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13" w:rsidRPr="00C97CD4" w:rsidRDefault="00350B13" w:rsidP="00840C3A">
      <w:pPr>
        <w:widowControl/>
        <w:ind w:hanging="240"/>
        <w:jc w:val="center"/>
        <w:rPr>
          <w:rFonts w:asciiTheme="minorEastAsia" w:hAnsiTheme="minorEastAsia" w:cs="ＭＳ Ｐゴシック"/>
          <w:kern w:val="0"/>
          <w:sz w:val="24"/>
          <w:szCs w:val="24"/>
        </w:rPr>
      </w:pPr>
      <w:r w:rsidRPr="00C97CD4">
        <w:rPr>
          <w:rFonts w:asciiTheme="minorEastAsia" w:hAnsiTheme="minorEastAsia" w:cs="ＭＳ Ｐゴシック"/>
          <w:color w:val="000000"/>
          <w:kern w:val="0"/>
          <w:sz w:val="24"/>
          <w:szCs w:val="24"/>
        </w:rPr>
        <w:t>南大隅町文化・スポーツ合宿誘致補助金交付要綱</w:t>
      </w:r>
      <w:bookmarkStart w:id="0" w:name="JUMP_SEQ_2"/>
      <w:bookmarkStart w:id="1" w:name="JUMP_SEQ_5"/>
      <w:bookmarkStart w:id="2" w:name="MOKUJI_2"/>
      <w:bookmarkStart w:id="3" w:name="JUMP_SEQ_6"/>
      <w:bookmarkEnd w:id="0"/>
      <w:bookmarkEnd w:id="1"/>
      <w:bookmarkEnd w:id="2"/>
      <w:bookmarkEnd w:id="3"/>
    </w:p>
    <w:p w:rsidR="00DC63BD" w:rsidRPr="00C97CD4" w:rsidRDefault="00DC63BD" w:rsidP="00840C3A">
      <w:pPr>
        <w:widowControl/>
        <w:ind w:hanging="240"/>
        <w:jc w:val="center"/>
        <w:rPr>
          <w:rFonts w:asciiTheme="minorEastAsia" w:hAnsiTheme="minorEastAsia" w:cs="ＭＳ Ｐゴシック"/>
          <w:kern w:val="0"/>
          <w:sz w:val="24"/>
          <w:szCs w:val="24"/>
        </w:rPr>
      </w:pPr>
    </w:p>
    <w:p w:rsidR="00350B13" w:rsidRPr="00C97CD4" w:rsidRDefault="00350B13" w:rsidP="00350B13">
      <w:pPr>
        <w:widowControl/>
        <w:jc w:val="left"/>
        <w:rPr>
          <w:rFonts w:asciiTheme="minorEastAsia" w:hAnsiTheme="minorEastAsia" w:cs="ＭＳ Ｐゴシック"/>
          <w:kern w:val="0"/>
          <w:sz w:val="24"/>
          <w:szCs w:val="24"/>
        </w:rPr>
      </w:pPr>
      <w:bookmarkStart w:id="4" w:name="JUMP_SEQ_7"/>
      <w:bookmarkStart w:id="5" w:name="MOKUJI_3"/>
      <w:bookmarkStart w:id="6" w:name="JUMP_SEQ_8"/>
      <w:bookmarkStart w:id="7" w:name="MOKUJI_4"/>
      <w:bookmarkStart w:id="8" w:name="JUMP_JYO_1_0_0"/>
      <w:bookmarkEnd w:id="4"/>
      <w:bookmarkEnd w:id="5"/>
      <w:bookmarkEnd w:id="6"/>
      <w:bookmarkEnd w:id="7"/>
      <w:r w:rsidRPr="00C97CD4">
        <w:rPr>
          <w:rFonts w:asciiTheme="minorEastAsia" w:hAnsiTheme="minorEastAsia" w:cs="ＭＳ Ｐゴシック"/>
          <w:kern w:val="0"/>
          <w:sz w:val="24"/>
          <w:szCs w:val="24"/>
        </w:rPr>
        <w:t>（趣旨）</w:t>
      </w:r>
    </w:p>
    <w:p w:rsidR="00350B13" w:rsidRPr="00C97CD4" w:rsidRDefault="00350B13" w:rsidP="00DC63BD">
      <w:pPr>
        <w:widowControl/>
        <w:jc w:val="left"/>
        <w:rPr>
          <w:rFonts w:asciiTheme="minorEastAsia" w:hAnsiTheme="minorEastAsia" w:cs="ＭＳ Ｐゴシック"/>
          <w:kern w:val="0"/>
          <w:sz w:val="24"/>
          <w:szCs w:val="24"/>
        </w:rPr>
      </w:pPr>
      <w:bookmarkStart w:id="9" w:name="JUMP_SEQ_9"/>
      <w:bookmarkStart w:id="10" w:name="JUMP_KOU_1_0"/>
      <w:bookmarkEnd w:id="8"/>
      <w:bookmarkEnd w:id="9"/>
      <w:r w:rsidRPr="00C97CD4">
        <w:rPr>
          <w:rFonts w:asciiTheme="minorEastAsia" w:hAnsiTheme="minorEastAsia" w:cs="ＭＳ Ｐゴシック"/>
          <w:b/>
          <w:bCs/>
          <w:kern w:val="0"/>
          <w:sz w:val="24"/>
          <w:szCs w:val="24"/>
        </w:rPr>
        <w:t>第１条</w:t>
      </w:r>
      <w:r w:rsidRPr="00C97CD4">
        <w:rPr>
          <w:rFonts w:asciiTheme="minorEastAsia" w:hAnsiTheme="minorEastAsia" w:cs="ＭＳ Ｐゴシック"/>
          <w:kern w:val="0"/>
          <w:sz w:val="24"/>
          <w:szCs w:val="24"/>
        </w:rPr>
        <w:t xml:space="preserve">　本町における文化・スポーツ合宿の誘致を推進するため、町内で「文化・スポーツ合宿を実施する就学者で構成された営利を目的としない団体」（以下「合宿団体」という。）に対して予算の範囲内において補助金を交付するものとし、その交付については、</w:t>
      </w:r>
      <w:hyperlink r:id="rId7" w:history="1">
        <w:r w:rsidRPr="00C97CD4">
          <w:rPr>
            <w:rFonts w:asciiTheme="minorEastAsia" w:hAnsiTheme="minorEastAsia" w:cs="ＭＳ Ｐゴシック"/>
            <w:kern w:val="0"/>
            <w:sz w:val="24"/>
            <w:szCs w:val="24"/>
          </w:rPr>
          <w:t>南大隅町補助金等交付規則</w:t>
        </w:r>
      </w:hyperlink>
      <w:r w:rsidRPr="00C97CD4">
        <w:rPr>
          <w:rFonts w:asciiTheme="minorEastAsia" w:hAnsiTheme="minorEastAsia" w:cs="ＭＳ Ｐゴシック"/>
          <w:kern w:val="0"/>
          <w:sz w:val="24"/>
          <w:szCs w:val="24"/>
        </w:rPr>
        <w:t>（平成17年規則第32号）に定めるもののほか、この要綱に定めるところによる。</w:t>
      </w:r>
    </w:p>
    <w:p w:rsidR="00350B13" w:rsidRPr="00C97CD4" w:rsidRDefault="00350B13" w:rsidP="00350B13">
      <w:pPr>
        <w:widowControl/>
        <w:jc w:val="left"/>
        <w:rPr>
          <w:rFonts w:asciiTheme="minorEastAsia" w:hAnsiTheme="minorEastAsia" w:cs="ＭＳ Ｐゴシック"/>
          <w:kern w:val="0"/>
          <w:sz w:val="24"/>
          <w:szCs w:val="24"/>
        </w:rPr>
      </w:pPr>
      <w:bookmarkStart w:id="11" w:name="JUMP_SEQ_10"/>
      <w:bookmarkStart w:id="12" w:name="MOKUJI_5"/>
      <w:bookmarkStart w:id="13" w:name="JUMP_JYO_2_0_0"/>
      <w:bookmarkEnd w:id="11"/>
      <w:bookmarkEnd w:id="12"/>
      <w:r w:rsidRPr="00C97CD4">
        <w:rPr>
          <w:rFonts w:asciiTheme="minorEastAsia" w:hAnsiTheme="minorEastAsia" w:cs="ＭＳ Ｐゴシック"/>
          <w:kern w:val="0"/>
          <w:sz w:val="24"/>
          <w:szCs w:val="24"/>
        </w:rPr>
        <w:t>（補助対象事業）</w:t>
      </w:r>
    </w:p>
    <w:p w:rsidR="00350B13" w:rsidRPr="00C97CD4" w:rsidRDefault="00350B13" w:rsidP="00DC63BD">
      <w:pPr>
        <w:widowControl/>
        <w:jc w:val="left"/>
        <w:rPr>
          <w:rFonts w:asciiTheme="minorEastAsia" w:hAnsiTheme="minorEastAsia" w:cs="ＭＳ Ｐゴシック"/>
          <w:kern w:val="0"/>
          <w:sz w:val="24"/>
          <w:szCs w:val="24"/>
        </w:rPr>
      </w:pPr>
      <w:bookmarkStart w:id="14" w:name="JUMP_SEQ_11"/>
      <w:bookmarkEnd w:id="14"/>
      <w:r w:rsidRPr="00C97CD4">
        <w:rPr>
          <w:rFonts w:asciiTheme="minorEastAsia" w:hAnsiTheme="minorEastAsia" w:cs="ＭＳ Ｐゴシック"/>
          <w:b/>
          <w:bCs/>
          <w:kern w:val="0"/>
          <w:sz w:val="24"/>
          <w:szCs w:val="24"/>
        </w:rPr>
        <w:t>第２条</w:t>
      </w:r>
      <w:r w:rsidRPr="00C97CD4">
        <w:rPr>
          <w:rFonts w:asciiTheme="minorEastAsia" w:hAnsiTheme="minorEastAsia" w:cs="ＭＳ Ｐゴシック"/>
          <w:kern w:val="0"/>
          <w:sz w:val="24"/>
          <w:szCs w:val="24"/>
        </w:rPr>
        <w:t xml:space="preserve">　補助対象事業は、</w:t>
      </w:r>
      <w:r w:rsidR="000C2AC5" w:rsidRPr="00C97CD4">
        <w:rPr>
          <w:rFonts w:asciiTheme="minorEastAsia" w:hAnsiTheme="minorEastAsia" w:cs="ＭＳ Ｐゴシック" w:hint="eastAsia"/>
          <w:kern w:val="0"/>
          <w:sz w:val="24"/>
          <w:szCs w:val="24"/>
        </w:rPr>
        <w:t>町外</w:t>
      </w:r>
      <w:r w:rsidRPr="00C97CD4">
        <w:rPr>
          <w:rFonts w:asciiTheme="minorEastAsia" w:hAnsiTheme="minorEastAsia" w:cs="ＭＳ Ｐゴシック"/>
          <w:kern w:val="0"/>
          <w:sz w:val="24"/>
          <w:szCs w:val="24"/>
        </w:rPr>
        <w:t>に所在する合宿団体を対象とし、文化・スポーツ技術向上のために実施する合宿であることとする。又は、選抜選手による強化を目的とする合宿団体であることとする。また、次の各号のいずれにも該当する場合とする。</w:t>
      </w:r>
    </w:p>
    <w:p w:rsidR="00350B13" w:rsidRPr="00C97CD4" w:rsidRDefault="00350B13" w:rsidP="00DC63BD">
      <w:pPr>
        <w:widowControl/>
        <w:jc w:val="left"/>
        <w:rPr>
          <w:rFonts w:asciiTheme="minorEastAsia" w:hAnsiTheme="minorEastAsia" w:cs="ＭＳ Ｐゴシック"/>
          <w:kern w:val="0"/>
          <w:sz w:val="24"/>
          <w:szCs w:val="24"/>
        </w:rPr>
      </w:pPr>
      <w:bookmarkStart w:id="15" w:name="JUMP_SEQ_12"/>
      <w:bookmarkStart w:id="16" w:name="MOKUJI_6"/>
      <w:bookmarkStart w:id="17" w:name="JUMP_GOU_1_0_0"/>
      <w:bookmarkEnd w:id="15"/>
      <w:bookmarkEnd w:id="16"/>
      <w:r w:rsidRPr="00C97CD4">
        <w:rPr>
          <w:rFonts w:asciiTheme="minorEastAsia" w:hAnsiTheme="minorEastAsia" w:cs="ＭＳ Ｐゴシック"/>
          <w:kern w:val="0"/>
          <w:sz w:val="24"/>
          <w:szCs w:val="24"/>
        </w:rPr>
        <w:t>(１)　町内に宿泊していること。</w:t>
      </w:r>
    </w:p>
    <w:p w:rsidR="00350B13" w:rsidRPr="00C97CD4" w:rsidRDefault="00350B13" w:rsidP="00DC63BD">
      <w:pPr>
        <w:widowControl/>
        <w:jc w:val="left"/>
        <w:rPr>
          <w:rFonts w:asciiTheme="minorEastAsia" w:hAnsiTheme="minorEastAsia" w:cs="ＭＳ Ｐゴシック"/>
          <w:kern w:val="0"/>
          <w:sz w:val="24"/>
          <w:szCs w:val="24"/>
        </w:rPr>
      </w:pPr>
      <w:bookmarkStart w:id="18" w:name="JUMP_SEQ_13"/>
      <w:bookmarkStart w:id="19" w:name="MOKUJI_7"/>
      <w:bookmarkStart w:id="20" w:name="JUMP_GOU_3_0_0"/>
      <w:bookmarkStart w:id="21" w:name="JUMP_SEQ_14"/>
      <w:bookmarkStart w:id="22" w:name="MOKUJI_8"/>
      <w:bookmarkStart w:id="23" w:name="JUMP_GOU_2_0_0"/>
      <w:bookmarkEnd w:id="18"/>
      <w:bookmarkEnd w:id="19"/>
      <w:bookmarkEnd w:id="20"/>
      <w:bookmarkEnd w:id="21"/>
      <w:bookmarkEnd w:id="22"/>
      <w:r w:rsidRPr="00C97CD4">
        <w:rPr>
          <w:rFonts w:asciiTheme="minorEastAsia" w:hAnsiTheme="minorEastAsia" w:cs="ＭＳ Ｐゴシック"/>
          <w:kern w:val="0"/>
          <w:sz w:val="24"/>
          <w:szCs w:val="24"/>
        </w:rPr>
        <w:t>(</w:t>
      </w:r>
      <w:r w:rsidR="00504D67" w:rsidRPr="00C97CD4">
        <w:rPr>
          <w:rFonts w:asciiTheme="minorEastAsia" w:hAnsiTheme="minorEastAsia" w:cs="ＭＳ Ｐゴシック" w:hint="eastAsia"/>
          <w:kern w:val="0"/>
          <w:sz w:val="24"/>
          <w:szCs w:val="24"/>
        </w:rPr>
        <w:t>２</w:t>
      </w:r>
      <w:r w:rsidRPr="00C97CD4">
        <w:rPr>
          <w:rFonts w:asciiTheme="minorEastAsia" w:hAnsiTheme="minorEastAsia" w:cs="ＭＳ Ｐゴシック"/>
          <w:kern w:val="0"/>
          <w:sz w:val="24"/>
          <w:szCs w:val="24"/>
        </w:rPr>
        <w:t>)　１回の合宿における延べ宿泊数（合宿に参加し宿泊した延べ数）が</w:t>
      </w:r>
      <w:r w:rsidR="00504D67" w:rsidRPr="00C97CD4">
        <w:rPr>
          <w:rFonts w:asciiTheme="minorEastAsia" w:hAnsiTheme="minorEastAsia" w:cs="ＭＳ Ｐゴシック" w:hint="eastAsia"/>
          <w:kern w:val="0"/>
          <w:sz w:val="24"/>
          <w:szCs w:val="24"/>
        </w:rPr>
        <w:t>20</w:t>
      </w:r>
      <w:r w:rsidR="005A74D0">
        <w:rPr>
          <w:rFonts w:asciiTheme="minorEastAsia" w:hAnsiTheme="minorEastAsia" w:cs="ＭＳ Ｐゴシック" w:hint="eastAsia"/>
          <w:kern w:val="0"/>
          <w:sz w:val="24"/>
          <w:szCs w:val="24"/>
        </w:rPr>
        <w:t>人</w:t>
      </w:r>
      <w:r w:rsidRPr="00C97CD4">
        <w:rPr>
          <w:rFonts w:asciiTheme="minorEastAsia" w:hAnsiTheme="minorEastAsia" w:cs="ＭＳ Ｐゴシック"/>
          <w:kern w:val="0"/>
          <w:sz w:val="24"/>
          <w:szCs w:val="24"/>
        </w:rPr>
        <w:t>泊以上であること。なお、公式試合やイベント等に参加出場するために宿泊し、かつその前後に合宿のために宿泊する場合については、公式試合やイベント等に参加出場する前日泊は宿泊数に算入しないこととする。</w:t>
      </w:r>
    </w:p>
    <w:p w:rsidR="00350B13" w:rsidRPr="00C97CD4" w:rsidRDefault="00350B13" w:rsidP="00DC63BD">
      <w:pPr>
        <w:widowControl/>
        <w:jc w:val="left"/>
        <w:rPr>
          <w:rFonts w:asciiTheme="minorEastAsia" w:hAnsiTheme="minorEastAsia" w:cs="ＭＳ Ｐゴシック"/>
          <w:kern w:val="0"/>
          <w:sz w:val="24"/>
          <w:szCs w:val="24"/>
        </w:rPr>
      </w:pPr>
      <w:bookmarkStart w:id="24" w:name="JUMP_GOU_4_0_0"/>
      <w:bookmarkStart w:id="25" w:name="JUMP_SEQ_15"/>
      <w:bookmarkStart w:id="26" w:name="MOKUJI_9"/>
      <w:bookmarkEnd w:id="24"/>
      <w:bookmarkEnd w:id="25"/>
      <w:bookmarkEnd w:id="26"/>
      <w:r w:rsidRPr="00C97CD4">
        <w:rPr>
          <w:rFonts w:asciiTheme="minorEastAsia" w:hAnsiTheme="minorEastAsia" w:cs="ＭＳ Ｐゴシック"/>
          <w:kern w:val="0"/>
          <w:sz w:val="24"/>
          <w:szCs w:val="24"/>
        </w:rPr>
        <w:t>(</w:t>
      </w:r>
      <w:r w:rsidR="00DC63BD" w:rsidRPr="00C97CD4">
        <w:rPr>
          <w:rFonts w:asciiTheme="minorEastAsia" w:hAnsiTheme="minorEastAsia" w:cs="ＭＳ Ｐゴシック" w:hint="eastAsia"/>
          <w:kern w:val="0"/>
          <w:sz w:val="24"/>
          <w:szCs w:val="24"/>
        </w:rPr>
        <w:t>３</w:t>
      </w:r>
      <w:r w:rsidRPr="00C97CD4">
        <w:rPr>
          <w:rFonts w:asciiTheme="minorEastAsia" w:hAnsiTheme="minorEastAsia" w:cs="ＭＳ Ｐゴシック"/>
          <w:kern w:val="0"/>
          <w:sz w:val="24"/>
          <w:szCs w:val="24"/>
        </w:rPr>
        <w:t>)　国、県又は他の地方公共団体等から合宿助成を受けていないこと。</w:t>
      </w:r>
    </w:p>
    <w:p w:rsidR="00350B13" w:rsidRPr="00C97CD4" w:rsidRDefault="00350B13" w:rsidP="00DC63BD">
      <w:pPr>
        <w:widowControl/>
        <w:jc w:val="left"/>
        <w:rPr>
          <w:rFonts w:asciiTheme="minorEastAsia" w:hAnsiTheme="minorEastAsia" w:cs="ＭＳ Ｐゴシック"/>
          <w:kern w:val="0"/>
          <w:sz w:val="24"/>
          <w:szCs w:val="24"/>
        </w:rPr>
      </w:pPr>
      <w:bookmarkStart w:id="27" w:name="JUMP_GOU_5_0_0"/>
      <w:bookmarkStart w:id="28" w:name="JUMP_SEQ_16"/>
      <w:bookmarkStart w:id="29" w:name="MOKUJI_10"/>
      <w:bookmarkEnd w:id="27"/>
      <w:bookmarkEnd w:id="28"/>
      <w:bookmarkEnd w:id="29"/>
      <w:r w:rsidRPr="00C97CD4">
        <w:rPr>
          <w:rFonts w:asciiTheme="minorEastAsia" w:hAnsiTheme="minorEastAsia" w:cs="ＭＳ Ｐゴシック"/>
          <w:kern w:val="0"/>
          <w:sz w:val="24"/>
          <w:szCs w:val="24"/>
        </w:rPr>
        <w:t>(</w:t>
      </w:r>
      <w:r w:rsidR="00DC63BD" w:rsidRPr="00C97CD4">
        <w:rPr>
          <w:rFonts w:asciiTheme="minorEastAsia" w:hAnsiTheme="minorEastAsia" w:cs="ＭＳ Ｐゴシック" w:hint="eastAsia"/>
          <w:kern w:val="0"/>
          <w:sz w:val="24"/>
          <w:szCs w:val="24"/>
        </w:rPr>
        <w:t>４</w:t>
      </w:r>
      <w:r w:rsidRPr="00C97CD4">
        <w:rPr>
          <w:rFonts w:asciiTheme="minorEastAsia" w:hAnsiTheme="minorEastAsia" w:cs="ＭＳ Ｐゴシック"/>
          <w:kern w:val="0"/>
          <w:sz w:val="24"/>
          <w:szCs w:val="24"/>
        </w:rPr>
        <w:t>)　高校及び大学（学校教育法（昭和22年法律第26号）に規定するものをいう。）の学生で構成される文化系及び運動系の団体とする。</w:t>
      </w:r>
    </w:p>
    <w:p w:rsidR="00350B13" w:rsidRPr="00C97CD4" w:rsidRDefault="00350B13" w:rsidP="00DC63BD">
      <w:pPr>
        <w:widowControl/>
        <w:jc w:val="left"/>
        <w:rPr>
          <w:rFonts w:asciiTheme="minorEastAsia" w:hAnsiTheme="minorEastAsia" w:cs="ＭＳ Ｐゴシック"/>
          <w:kern w:val="0"/>
          <w:sz w:val="24"/>
          <w:szCs w:val="24"/>
        </w:rPr>
      </w:pPr>
      <w:bookmarkStart w:id="30" w:name="JUMP_GOU_6_0_0"/>
      <w:bookmarkStart w:id="31" w:name="JUMP_SEQ_17"/>
      <w:bookmarkStart w:id="32" w:name="MOKUJI_11"/>
      <w:bookmarkEnd w:id="13"/>
      <w:bookmarkEnd w:id="30"/>
      <w:bookmarkEnd w:id="31"/>
      <w:bookmarkEnd w:id="32"/>
      <w:r w:rsidRPr="00C97CD4">
        <w:rPr>
          <w:rFonts w:asciiTheme="minorEastAsia" w:hAnsiTheme="minorEastAsia" w:cs="ＭＳ Ｐゴシック"/>
          <w:kern w:val="0"/>
          <w:sz w:val="24"/>
          <w:szCs w:val="24"/>
        </w:rPr>
        <w:t>(</w:t>
      </w:r>
      <w:r w:rsidR="00DC63BD" w:rsidRPr="00C97CD4">
        <w:rPr>
          <w:rFonts w:asciiTheme="minorEastAsia" w:hAnsiTheme="minorEastAsia" w:cs="ＭＳ Ｐゴシック" w:hint="eastAsia"/>
          <w:kern w:val="0"/>
          <w:sz w:val="24"/>
          <w:szCs w:val="24"/>
        </w:rPr>
        <w:t>５</w:t>
      </w:r>
      <w:r w:rsidRPr="00C97CD4">
        <w:rPr>
          <w:rFonts w:asciiTheme="minorEastAsia" w:hAnsiTheme="minorEastAsia" w:cs="ＭＳ Ｐゴシック"/>
          <w:kern w:val="0"/>
          <w:sz w:val="24"/>
          <w:szCs w:val="24"/>
        </w:rPr>
        <w:t>)　その他町長が特に必要と認めるときは、この限りではない。</w:t>
      </w:r>
    </w:p>
    <w:p w:rsidR="00350B13" w:rsidRPr="00C97CD4" w:rsidRDefault="00350B13" w:rsidP="00350B13">
      <w:pPr>
        <w:widowControl/>
        <w:jc w:val="left"/>
        <w:rPr>
          <w:rFonts w:asciiTheme="minorEastAsia" w:hAnsiTheme="minorEastAsia" w:cs="ＭＳ Ｐゴシック"/>
          <w:kern w:val="0"/>
          <w:sz w:val="24"/>
          <w:szCs w:val="24"/>
        </w:rPr>
      </w:pPr>
      <w:bookmarkStart w:id="33" w:name="JUMP_SEQ_18"/>
      <w:bookmarkStart w:id="34" w:name="MOKUJI_12"/>
      <w:bookmarkStart w:id="35" w:name="JUMP_JYO_3_0_0"/>
      <w:bookmarkEnd w:id="33"/>
      <w:bookmarkEnd w:id="34"/>
      <w:r w:rsidRPr="00C97CD4">
        <w:rPr>
          <w:rFonts w:asciiTheme="minorEastAsia" w:hAnsiTheme="minorEastAsia" w:cs="ＭＳ Ｐゴシック"/>
          <w:kern w:val="0"/>
          <w:sz w:val="24"/>
          <w:szCs w:val="24"/>
        </w:rPr>
        <w:t>（複数年度にわたる合宿の補助対象年度）</w:t>
      </w:r>
    </w:p>
    <w:p w:rsidR="00350B13" w:rsidRPr="00C97CD4" w:rsidRDefault="00350B13" w:rsidP="00DC63BD">
      <w:pPr>
        <w:widowControl/>
        <w:jc w:val="left"/>
        <w:rPr>
          <w:rFonts w:asciiTheme="minorEastAsia" w:hAnsiTheme="minorEastAsia" w:cs="ＭＳ Ｐゴシック"/>
          <w:kern w:val="0"/>
          <w:sz w:val="24"/>
          <w:szCs w:val="24"/>
        </w:rPr>
      </w:pPr>
      <w:bookmarkStart w:id="36" w:name="JUMP_SEQ_19"/>
      <w:bookmarkEnd w:id="35"/>
      <w:bookmarkEnd w:id="36"/>
      <w:r w:rsidRPr="00C97CD4">
        <w:rPr>
          <w:rFonts w:asciiTheme="minorEastAsia" w:hAnsiTheme="minorEastAsia" w:cs="ＭＳ Ｐゴシック"/>
          <w:b/>
          <w:bCs/>
          <w:kern w:val="0"/>
          <w:sz w:val="24"/>
          <w:szCs w:val="24"/>
        </w:rPr>
        <w:t>第３条</w:t>
      </w:r>
      <w:r w:rsidRPr="00C97CD4">
        <w:rPr>
          <w:rFonts w:asciiTheme="minorEastAsia" w:hAnsiTheme="minorEastAsia" w:cs="ＭＳ Ｐゴシック"/>
          <w:kern w:val="0"/>
          <w:sz w:val="24"/>
          <w:szCs w:val="24"/>
        </w:rPr>
        <w:t xml:space="preserve">　１回の合宿が複数年度にわたる場合の補助対象年度は、当該合宿の最終宿泊日の属する年度とする。この場合において、第２条第３号に規定する延べ宿泊数は、当該合宿の初日から最終日までの延べ宿泊数とする。</w:t>
      </w:r>
    </w:p>
    <w:p w:rsidR="00350B13" w:rsidRPr="00C97CD4" w:rsidRDefault="00350B13" w:rsidP="00350B13">
      <w:pPr>
        <w:widowControl/>
        <w:jc w:val="left"/>
        <w:rPr>
          <w:rFonts w:asciiTheme="minorEastAsia" w:hAnsiTheme="minorEastAsia" w:cs="ＭＳ Ｐゴシック"/>
          <w:kern w:val="0"/>
          <w:sz w:val="24"/>
          <w:szCs w:val="24"/>
        </w:rPr>
      </w:pPr>
      <w:bookmarkStart w:id="37" w:name="JUMP_SEQ_20"/>
      <w:bookmarkStart w:id="38" w:name="MOKUJI_13"/>
      <w:bookmarkStart w:id="39" w:name="JUMP_JYO_4_0_0"/>
      <w:bookmarkEnd w:id="37"/>
      <w:bookmarkEnd w:id="38"/>
      <w:r w:rsidRPr="00C97CD4">
        <w:rPr>
          <w:rFonts w:asciiTheme="minorEastAsia" w:hAnsiTheme="minorEastAsia" w:cs="ＭＳ Ｐゴシック"/>
          <w:kern w:val="0"/>
          <w:sz w:val="24"/>
          <w:szCs w:val="24"/>
        </w:rPr>
        <w:t>（補助金の額）</w:t>
      </w:r>
    </w:p>
    <w:p w:rsidR="00350B13" w:rsidRPr="00C97CD4" w:rsidRDefault="00350B13" w:rsidP="00DC63BD">
      <w:pPr>
        <w:widowControl/>
        <w:jc w:val="left"/>
        <w:rPr>
          <w:rFonts w:asciiTheme="minorEastAsia" w:hAnsiTheme="minorEastAsia" w:cs="ＭＳ Ｐゴシック"/>
          <w:kern w:val="0"/>
          <w:sz w:val="24"/>
          <w:szCs w:val="24"/>
        </w:rPr>
      </w:pPr>
      <w:bookmarkStart w:id="40" w:name="JUMP_SEQ_21"/>
      <w:bookmarkEnd w:id="40"/>
      <w:r w:rsidRPr="00C97CD4">
        <w:rPr>
          <w:rFonts w:asciiTheme="minorEastAsia" w:hAnsiTheme="minorEastAsia" w:cs="ＭＳ Ｐゴシック"/>
          <w:b/>
          <w:bCs/>
          <w:kern w:val="0"/>
          <w:sz w:val="24"/>
          <w:szCs w:val="24"/>
        </w:rPr>
        <w:t>第４条</w:t>
      </w:r>
      <w:r w:rsidRPr="00C97CD4">
        <w:rPr>
          <w:rFonts w:asciiTheme="minorEastAsia" w:hAnsiTheme="minorEastAsia" w:cs="ＭＳ Ｐゴシック"/>
          <w:kern w:val="0"/>
          <w:sz w:val="24"/>
          <w:szCs w:val="24"/>
        </w:rPr>
        <w:t xml:space="preserve">　</w:t>
      </w:r>
      <w:r w:rsidRPr="00C97CD4">
        <w:rPr>
          <w:rFonts w:asciiTheme="minorEastAsia" w:hAnsiTheme="minorEastAsia" w:cs="ＭＳ Ｐゴシック" w:hint="eastAsia"/>
          <w:kern w:val="0"/>
          <w:sz w:val="24"/>
          <w:szCs w:val="24"/>
        </w:rPr>
        <w:t>宿泊費にかかる</w:t>
      </w:r>
      <w:r w:rsidRPr="00C97CD4">
        <w:rPr>
          <w:rFonts w:asciiTheme="minorEastAsia" w:hAnsiTheme="minorEastAsia" w:cs="ＭＳ Ｐゴシック"/>
          <w:kern w:val="0"/>
          <w:sz w:val="24"/>
          <w:szCs w:val="24"/>
        </w:rPr>
        <w:t>補助金の額は、次の各号に掲げる区分に応じ、合宿参加者の延べ宿泊数に当該各号に規定する金額を乗じて得た額とする。ただし、１回の合宿における補助限度額を</w:t>
      </w:r>
      <w:r w:rsidRPr="00C97CD4">
        <w:rPr>
          <w:rFonts w:asciiTheme="minorEastAsia" w:hAnsiTheme="minorEastAsia" w:cs="ＭＳ Ｐゴシック" w:hint="eastAsia"/>
          <w:kern w:val="0"/>
          <w:sz w:val="24"/>
          <w:szCs w:val="24"/>
        </w:rPr>
        <w:t>宿泊費補助</w:t>
      </w:r>
      <w:r w:rsidRPr="00C97CD4">
        <w:rPr>
          <w:rFonts w:asciiTheme="minorEastAsia" w:hAnsiTheme="minorEastAsia" w:cs="ＭＳ Ｐゴシック"/>
          <w:kern w:val="0"/>
          <w:sz w:val="24"/>
          <w:szCs w:val="24"/>
        </w:rPr>
        <w:t>20万円とする。</w:t>
      </w:r>
    </w:p>
    <w:p w:rsidR="00350B13" w:rsidRPr="00C97CD4" w:rsidRDefault="00350B13" w:rsidP="00DC63BD">
      <w:pPr>
        <w:widowControl/>
        <w:jc w:val="left"/>
        <w:rPr>
          <w:rFonts w:asciiTheme="minorEastAsia" w:hAnsiTheme="minorEastAsia" w:cs="ＭＳ Ｐゴシック"/>
          <w:kern w:val="0"/>
          <w:sz w:val="24"/>
          <w:szCs w:val="24"/>
        </w:rPr>
      </w:pPr>
      <w:bookmarkStart w:id="41" w:name="JUMP_SEQ_22"/>
      <w:bookmarkStart w:id="42" w:name="MOKUJI_14"/>
      <w:bookmarkEnd w:id="17"/>
      <w:bookmarkEnd w:id="41"/>
      <w:bookmarkEnd w:id="42"/>
      <w:r w:rsidRPr="00C97CD4">
        <w:rPr>
          <w:rFonts w:asciiTheme="minorEastAsia" w:hAnsiTheme="minorEastAsia" w:cs="ＭＳ Ｐゴシック"/>
          <w:kern w:val="0"/>
          <w:sz w:val="24"/>
          <w:szCs w:val="24"/>
        </w:rPr>
        <w:t>(１)　宿泊施設　１泊当たり1,000円</w:t>
      </w:r>
    </w:p>
    <w:p w:rsidR="000C2AC5" w:rsidRPr="00C97CD4" w:rsidRDefault="00350B13" w:rsidP="00DC63BD">
      <w:pPr>
        <w:widowControl/>
        <w:jc w:val="left"/>
        <w:rPr>
          <w:rFonts w:asciiTheme="minorEastAsia" w:hAnsiTheme="minorEastAsia" w:cs="ＭＳ Ｐゴシック"/>
          <w:kern w:val="0"/>
          <w:sz w:val="24"/>
          <w:szCs w:val="24"/>
        </w:rPr>
      </w:pPr>
      <w:bookmarkStart w:id="43" w:name="JUMP_SEQ_23"/>
      <w:bookmarkStart w:id="44" w:name="MOKUJI_15"/>
      <w:bookmarkEnd w:id="23"/>
      <w:bookmarkEnd w:id="39"/>
      <w:bookmarkEnd w:id="43"/>
      <w:bookmarkEnd w:id="44"/>
      <w:r w:rsidRPr="00C97CD4">
        <w:rPr>
          <w:rFonts w:asciiTheme="minorEastAsia" w:hAnsiTheme="minorEastAsia" w:cs="ＭＳ Ｐゴシック"/>
          <w:kern w:val="0"/>
          <w:sz w:val="24"/>
          <w:szCs w:val="24"/>
        </w:rPr>
        <w:t>(２)　バンガロー・キャンプ施設等　１泊当たり500円（ただし、食糧費を除く１泊当たりの宿泊料が税込1,000円以上の場合を対象とする。）</w:t>
      </w:r>
    </w:p>
    <w:p w:rsidR="00374913" w:rsidRPr="00C97CD4" w:rsidRDefault="00350B13" w:rsidP="00DC63BD">
      <w:pPr>
        <w:widowControl/>
        <w:jc w:val="left"/>
        <w:rPr>
          <w:rFonts w:asciiTheme="minorEastAsia" w:hAnsiTheme="minorEastAsia" w:cs="ＭＳ Ｐゴシック"/>
          <w:kern w:val="0"/>
          <w:sz w:val="24"/>
          <w:szCs w:val="24"/>
        </w:rPr>
      </w:pPr>
      <w:r w:rsidRPr="00C97CD4">
        <w:rPr>
          <w:rFonts w:asciiTheme="minorEastAsia" w:hAnsiTheme="minorEastAsia" w:cs="ＭＳ Ｐゴシック" w:hint="eastAsia"/>
          <w:kern w:val="0"/>
          <w:sz w:val="24"/>
          <w:szCs w:val="24"/>
        </w:rPr>
        <w:t>２</w:t>
      </w:r>
      <w:r w:rsidR="00374913" w:rsidRPr="00C97CD4">
        <w:rPr>
          <w:rFonts w:asciiTheme="minorEastAsia" w:hAnsiTheme="minorEastAsia" w:cs="ＭＳ Ｐゴシック" w:hint="eastAsia"/>
          <w:kern w:val="0"/>
          <w:sz w:val="24"/>
          <w:szCs w:val="24"/>
        </w:rPr>
        <w:t xml:space="preserve">　交通費補助にかかる補助金の額は、</w:t>
      </w:r>
      <w:r w:rsidR="000C2AC5" w:rsidRPr="00C97CD4">
        <w:rPr>
          <w:rFonts w:asciiTheme="minorEastAsia" w:hAnsiTheme="minorEastAsia" w:cs="ＭＳ Ｐゴシック" w:hint="eastAsia"/>
          <w:kern w:val="0"/>
          <w:sz w:val="24"/>
          <w:szCs w:val="24"/>
        </w:rPr>
        <w:t>町内の交通事業者を利用した場合の実費の2／3の額</w:t>
      </w:r>
      <w:r w:rsidR="00E53C7A" w:rsidRPr="00C97CD4">
        <w:rPr>
          <w:rFonts w:asciiTheme="minorEastAsia" w:hAnsiTheme="minorEastAsia" w:cs="ＭＳ Ｐゴシック" w:hint="eastAsia"/>
          <w:kern w:val="0"/>
          <w:sz w:val="24"/>
          <w:szCs w:val="24"/>
        </w:rPr>
        <w:t>（100円未満切り捨て）</w:t>
      </w:r>
      <w:r w:rsidR="000C2AC5" w:rsidRPr="00C97CD4">
        <w:rPr>
          <w:rFonts w:asciiTheme="minorEastAsia" w:hAnsiTheme="minorEastAsia" w:cs="ＭＳ Ｐゴシック" w:hint="eastAsia"/>
          <w:kern w:val="0"/>
          <w:sz w:val="24"/>
          <w:szCs w:val="24"/>
        </w:rPr>
        <w:t>とする。ただし、１回の合宿における補助限度額を交通費補助</w:t>
      </w:r>
      <w:r w:rsidR="005A74D0">
        <w:rPr>
          <w:rFonts w:asciiTheme="minorEastAsia" w:hAnsiTheme="minorEastAsia" w:cs="ＭＳ Ｐゴシック" w:hint="eastAsia"/>
          <w:kern w:val="0"/>
          <w:sz w:val="24"/>
          <w:szCs w:val="24"/>
        </w:rPr>
        <w:t>15</w:t>
      </w:r>
      <w:r w:rsidR="000C2AC5" w:rsidRPr="00C97CD4">
        <w:rPr>
          <w:rFonts w:asciiTheme="minorEastAsia" w:hAnsiTheme="minorEastAsia" w:cs="ＭＳ Ｐゴシック" w:hint="eastAsia"/>
          <w:kern w:val="0"/>
          <w:sz w:val="24"/>
          <w:szCs w:val="24"/>
        </w:rPr>
        <w:t>万円とする。</w:t>
      </w:r>
    </w:p>
    <w:p w:rsidR="007F6E34" w:rsidRPr="00C97CD4" w:rsidRDefault="007F6E34" w:rsidP="00DC63BD">
      <w:pPr>
        <w:widowControl/>
        <w:jc w:val="left"/>
        <w:rPr>
          <w:rFonts w:asciiTheme="minorEastAsia" w:hAnsiTheme="minorEastAsia" w:cs="ＭＳ Ｐゴシック"/>
          <w:kern w:val="0"/>
          <w:sz w:val="24"/>
          <w:szCs w:val="24"/>
        </w:rPr>
      </w:pPr>
      <w:r w:rsidRPr="00C97CD4">
        <w:rPr>
          <w:rFonts w:asciiTheme="minorEastAsia" w:hAnsiTheme="minorEastAsia" w:cs="ＭＳ Ｐゴシック" w:hint="eastAsia"/>
          <w:kern w:val="0"/>
          <w:sz w:val="24"/>
          <w:szCs w:val="24"/>
        </w:rPr>
        <w:lastRenderedPageBreak/>
        <w:t xml:space="preserve">３　</w:t>
      </w:r>
      <w:r w:rsidR="00076B2E" w:rsidRPr="00C97CD4">
        <w:rPr>
          <w:rFonts w:asciiTheme="minorEastAsia" w:hAnsiTheme="minorEastAsia" w:cs="ＭＳ Ｐゴシック" w:hint="eastAsia"/>
          <w:kern w:val="0"/>
          <w:sz w:val="24"/>
          <w:szCs w:val="24"/>
        </w:rPr>
        <w:t>体験型活動に要した経費にかかる助成金は、当該経費を合宿人数で</w:t>
      </w:r>
      <w:r w:rsidR="00730B2C" w:rsidRPr="00C97CD4">
        <w:rPr>
          <w:rFonts w:asciiTheme="minorEastAsia" w:hAnsiTheme="minorEastAsia" w:cs="ＭＳ Ｐゴシック" w:hint="eastAsia"/>
          <w:kern w:val="0"/>
          <w:sz w:val="24"/>
          <w:szCs w:val="24"/>
        </w:rPr>
        <w:t>除した</w:t>
      </w:r>
      <w:r w:rsidR="00076B2E" w:rsidRPr="00C97CD4">
        <w:rPr>
          <w:rFonts w:asciiTheme="minorEastAsia" w:hAnsiTheme="minorEastAsia" w:cs="ＭＳ Ｐゴシック" w:hint="eastAsia"/>
          <w:kern w:val="0"/>
          <w:sz w:val="24"/>
          <w:szCs w:val="24"/>
        </w:rPr>
        <w:t>額</w:t>
      </w:r>
      <w:r w:rsidR="00730B2C" w:rsidRPr="00C97CD4">
        <w:rPr>
          <w:rFonts w:asciiTheme="minorEastAsia" w:hAnsiTheme="minorEastAsia" w:cs="ＭＳ Ｐゴシック" w:hint="eastAsia"/>
          <w:kern w:val="0"/>
          <w:sz w:val="24"/>
          <w:szCs w:val="24"/>
        </w:rPr>
        <w:t>を１人当たりの助成額</w:t>
      </w:r>
      <w:r w:rsidR="00076B2E" w:rsidRPr="00C97CD4">
        <w:rPr>
          <w:rFonts w:asciiTheme="minorEastAsia" w:hAnsiTheme="minorEastAsia" w:cs="ＭＳ Ｐゴシック" w:hint="eastAsia"/>
          <w:kern w:val="0"/>
          <w:sz w:val="24"/>
          <w:szCs w:val="24"/>
        </w:rPr>
        <w:t>（100円未満切り捨て）とする</w:t>
      </w:r>
      <w:r w:rsidR="00411208" w:rsidRPr="00C97CD4">
        <w:rPr>
          <w:rFonts w:asciiTheme="minorEastAsia" w:hAnsiTheme="minorEastAsia" w:cs="ＭＳ Ｐゴシック" w:hint="eastAsia"/>
          <w:kern w:val="0"/>
          <w:sz w:val="24"/>
          <w:szCs w:val="24"/>
        </w:rPr>
        <w:t>。</w:t>
      </w:r>
      <w:r w:rsidR="00076B2E" w:rsidRPr="00C97CD4">
        <w:rPr>
          <w:rFonts w:asciiTheme="minorEastAsia" w:hAnsiTheme="minorEastAsia" w:cs="ＭＳ Ｐゴシック" w:hint="eastAsia"/>
          <w:kern w:val="0"/>
          <w:sz w:val="24"/>
          <w:szCs w:val="24"/>
        </w:rPr>
        <w:t>ただし、１人当たりの</w:t>
      </w:r>
      <w:r w:rsidR="00730B2C" w:rsidRPr="00C97CD4">
        <w:rPr>
          <w:rFonts w:asciiTheme="minorEastAsia" w:hAnsiTheme="minorEastAsia" w:cs="ＭＳ Ｐゴシック" w:hint="eastAsia"/>
          <w:kern w:val="0"/>
          <w:sz w:val="24"/>
          <w:szCs w:val="24"/>
        </w:rPr>
        <w:t>助成額の</w:t>
      </w:r>
      <w:r w:rsidR="00076B2E" w:rsidRPr="00C97CD4">
        <w:rPr>
          <w:rFonts w:asciiTheme="minorEastAsia" w:hAnsiTheme="minorEastAsia" w:cs="ＭＳ Ｐゴシック" w:hint="eastAsia"/>
          <w:kern w:val="0"/>
          <w:sz w:val="24"/>
          <w:szCs w:val="24"/>
        </w:rPr>
        <w:t>上限は1,000円とする。</w:t>
      </w:r>
    </w:p>
    <w:p w:rsidR="00350B13" w:rsidRPr="00C97CD4" w:rsidRDefault="00350B13" w:rsidP="00504D67">
      <w:pPr>
        <w:widowControl/>
        <w:ind w:hanging="240"/>
        <w:jc w:val="left"/>
        <w:rPr>
          <w:rFonts w:asciiTheme="minorEastAsia" w:hAnsiTheme="minorEastAsia" w:cs="ＭＳ Ｐゴシック"/>
          <w:kern w:val="0"/>
          <w:sz w:val="24"/>
          <w:szCs w:val="24"/>
        </w:rPr>
      </w:pPr>
      <w:r w:rsidRPr="00C97CD4">
        <w:rPr>
          <w:rFonts w:asciiTheme="minorEastAsia" w:hAnsiTheme="minorEastAsia" w:cs="ＭＳ Ｐゴシック" w:hint="eastAsia"/>
          <w:kern w:val="0"/>
          <w:sz w:val="24"/>
          <w:szCs w:val="24"/>
        </w:rPr>
        <w:t xml:space="preserve">　</w:t>
      </w:r>
      <w:bookmarkStart w:id="45" w:name="JUMP_SEQ_24"/>
      <w:bookmarkStart w:id="46" w:name="MOKUJI_16"/>
      <w:bookmarkStart w:id="47" w:name="JUMP_JYO_5_0_0"/>
      <w:bookmarkEnd w:id="45"/>
      <w:bookmarkEnd w:id="46"/>
      <w:r w:rsidRPr="00C97CD4">
        <w:rPr>
          <w:rFonts w:asciiTheme="minorEastAsia" w:hAnsiTheme="minorEastAsia" w:cs="ＭＳ Ｐゴシック"/>
          <w:kern w:val="0"/>
          <w:sz w:val="24"/>
          <w:szCs w:val="24"/>
        </w:rPr>
        <w:t>（補助金の交付申請）</w:t>
      </w:r>
    </w:p>
    <w:p w:rsidR="00350B13" w:rsidRPr="00C97CD4" w:rsidRDefault="00350B13" w:rsidP="00DC63BD">
      <w:pPr>
        <w:widowControl/>
        <w:jc w:val="left"/>
        <w:rPr>
          <w:rFonts w:asciiTheme="minorEastAsia" w:hAnsiTheme="minorEastAsia" w:cs="ＭＳ Ｐゴシック"/>
          <w:kern w:val="0"/>
          <w:sz w:val="24"/>
          <w:szCs w:val="24"/>
        </w:rPr>
      </w:pPr>
      <w:bookmarkStart w:id="48" w:name="JUMP_SEQ_25"/>
      <w:bookmarkEnd w:id="47"/>
      <w:bookmarkEnd w:id="48"/>
      <w:r w:rsidRPr="00C97CD4">
        <w:rPr>
          <w:rFonts w:asciiTheme="minorEastAsia" w:hAnsiTheme="minorEastAsia" w:cs="ＭＳ Ｐゴシック"/>
          <w:b/>
          <w:bCs/>
          <w:kern w:val="0"/>
          <w:sz w:val="24"/>
          <w:szCs w:val="24"/>
        </w:rPr>
        <w:t>第５条</w:t>
      </w:r>
      <w:r w:rsidRPr="00C97CD4">
        <w:rPr>
          <w:rFonts w:asciiTheme="minorEastAsia" w:hAnsiTheme="minorEastAsia" w:cs="ＭＳ Ｐゴシック"/>
          <w:kern w:val="0"/>
          <w:sz w:val="24"/>
          <w:szCs w:val="24"/>
        </w:rPr>
        <w:t xml:space="preserve">　補助金の交付申請をしようとする者は、南大隅町文化・スポーツ合宿誘致補助金交付申請書（</w:t>
      </w:r>
      <w:hyperlink r:id="rId8" w:anchor="JUMP_SEQ_42" w:history="1">
        <w:r w:rsidRPr="00C97CD4">
          <w:rPr>
            <w:rFonts w:asciiTheme="minorEastAsia" w:hAnsiTheme="minorEastAsia" w:cs="ＭＳ Ｐゴシック"/>
            <w:kern w:val="0"/>
            <w:sz w:val="24"/>
            <w:szCs w:val="24"/>
          </w:rPr>
          <w:t>様式第１号</w:t>
        </w:r>
      </w:hyperlink>
      <w:r w:rsidRPr="00C97CD4">
        <w:rPr>
          <w:rFonts w:asciiTheme="minorEastAsia" w:hAnsiTheme="minorEastAsia" w:cs="ＭＳ Ｐゴシック"/>
          <w:kern w:val="0"/>
          <w:sz w:val="24"/>
          <w:szCs w:val="24"/>
        </w:rPr>
        <w:t>）に町長が必要と認める書類を添えて事前に申請しなければならない。</w:t>
      </w:r>
    </w:p>
    <w:p w:rsidR="00350B13" w:rsidRPr="00C97CD4" w:rsidRDefault="00350B13" w:rsidP="00350B13">
      <w:pPr>
        <w:widowControl/>
        <w:jc w:val="left"/>
        <w:rPr>
          <w:rFonts w:asciiTheme="minorEastAsia" w:hAnsiTheme="minorEastAsia" w:cs="ＭＳ Ｐゴシック"/>
          <w:kern w:val="0"/>
          <w:sz w:val="24"/>
          <w:szCs w:val="24"/>
        </w:rPr>
      </w:pPr>
      <w:bookmarkStart w:id="49" w:name="JUMP_SEQ_26"/>
      <w:bookmarkStart w:id="50" w:name="MOKUJI_17"/>
      <w:bookmarkStart w:id="51" w:name="JUMP_JYO_6_0_0"/>
      <w:bookmarkEnd w:id="49"/>
      <w:bookmarkEnd w:id="50"/>
      <w:r w:rsidRPr="00C97CD4">
        <w:rPr>
          <w:rFonts w:asciiTheme="minorEastAsia" w:hAnsiTheme="minorEastAsia" w:cs="ＭＳ Ｐゴシック"/>
          <w:kern w:val="0"/>
          <w:sz w:val="24"/>
          <w:szCs w:val="24"/>
        </w:rPr>
        <w:t>（交付決定の通知）</w:t>
      </w:r>
    </w:p>
    <w:p w:rsidR="00350B13" w:rsidRPr="00C97CD4" w:rsidRDefault="00350B13" w:rsidP="00DC63BD">
      <w:pPr>
        <w:widowControl/>
        <w:jc w:val="left"/>
        <w:rPr>
          <w:rFonts w:asciiTheme="minorEastAsia" w:hAnsiTheme="minorEastAsia" w:cs="ＭＳ Ｐゴシック"/>
          <w:kern w:val="0"/>
          <w:sz w:val="24"/>
          <w:szCs w:val="24"/>
        </w:rPr>
      </w:pPr>
      <w:bookmarkStart w:id="52" w:name="JUMP_SEQ_27"/>
      <w:bookmarkEnd w:id="51"/>
      <w:bookmarkEnd w:id="52"/>
      <w:r w:rsidRPr="00C97CD4">
        <w:rPr>
          <w:rFonts w:asciiTheme="minorEastAsia" w:hAnsiTheme="minorEastAsia" w:cs="ＭＳ Ｐゴシック"/>
          <w:b/>
          <w:bCs/>
          <w:kern w:val="0"/>
          <w:sz w:val="24"/>
          <w:szCs w:val="24"/>
        </w:rPr>
        <w:t>第６条</w:t>
      </w:r>
      <w:r w:rsidRPr="00C97CD4">
        <w:rPr>
          <w:rFonts w:asciiTheme="minorEastAsia" w:hAnsiTheme="minorEastAsia" w:cs="ＭＳ Ｐゴシック"/>
          <w:kern w:val="0"/>
          <w:sz w:val="24"/>
          <w:szCs w:val="24"/>
        </w:rPr>
        <w:t xml:space="preserve">　補助金の交付決定通知は、南大隅町文化・スポーツ合宿誘致補助金交付決定通知書（</w:t>
      </w:r>
      <w:hyperlink r:id="rId9" w:anchor="JUMP_SEQ_44" w:history="1">
        <w:r w:rsidRPr="00C97CD4">
          <w:rPr>
            <w:rFonts w:asciiTheme="minorEastAsia" w:hAnsiTheme="minorEastAsia" w:cs="ＭＳ Ｐゴシック"/>
            <w:kern w:val="0"/>
            <w:sz w:val="24"/>
            <w:szCs w:val="24"/>
          </w:rPr>
          <w:t>様式第２号</w:t>
        </w:r>
      </w:hyperlink>
      <w:r w:rsidRPr="00C97CD4">
        <w:rPr>
          <w:rFonts w:asciiTheme="minorEastAsia" w:hAnsiTheme="minorEastAsia" w:cs="ＭＳ Ｐゴシック"/>
          <w:kern w:val="0"/>
          <w:sz w:val="24"/>
          <w:szCs w:val="24"/>
        </w:rPr>
        <w:t>）により行なうものとする。</w:t>
      </w:r>
    </w:p>
    <w:p w:rsidR="00350B13" w:rsidRPr="00C97CD4" w:rsidRDefault="00350B13" w:rsidP="00350B13">
      <w:pPr>
        <w:widowControl/>
        <w:jc w:val="left"/>
        <w:rPr>
          <w:rFonts w:asciiTheme="minorEastAsia" w:hAnsiTheme="minorEastAsia" w:cs="ＭＳ Ｐゴシック"/>
          <w:kern w:val="0"/>
          <w:sz w:val="24"/>
          <w:szCs w:val="24"/>
        </w:rPr>
      </w:pPr>
      <w:bookmarkStart w:id="53" w:name="JUMP_SEQ_28"/>
      <w:bookmarkStart w:id="54" w:name="MOKUJI_18"/>
      <w:bookmarkStart w:id="55" w:name="JUMP_JYO_7_0_0"/>
      <w:bookmarkEnd w:id="53"/>
      <w:bookmarkEnd w:id="54"/>
      <w:r w:rsidRPr="00C97CD4">
        <w:rPr>
          <w:rFonts w:asciiTheme="minorEastAsia" w:hAnsiTheme="minorEastAsia" w:cs="ＭＳ Ｐゴシック"/>
          <w:kern w:val="0"/>
          <w:sz w:val="24"/>
          <w:szCs w:val="24"/>
        </w:rPr>
        <w:t>（変更の承認）</w:t>
      </w:r>
    </w:p>
    <w:p w:rsidR="00350B13" w:rsidRPr="00C97CD4" w:rsidRDefault="00350B13" w:rsidP="00DC63BD">
      <w:pPr>
        <w:widowControl/>
        <w:jc w:val="left"/>
        <w:rPr>
          <w:rFonts w:asciiTheme="minorEastAsia" w:hAnsiTheme="minorEastAsia" w:cs="ＭＳ Ｐゴシック"/>
          <w:kern w:val="0"/>
          <w:sz w:val="24"/>
          <w:szCs w:val="24"/>
        </w:rPr>
      </w:pPr>
      <w:bookmarkStart w:id="56" w:name="JUMP_SEQ_29"/>
      <w:bookmarkEnd w:id="55"/>
      <w:bookmarkEnd w:id="56"/>
      <w:r w:rsidRPr="00C97CD4">
        <w:rPr>
          <w:rFonts w:asciiTheme="minorEastAsia" w:hAnsiTheme="minorEastAsia" w:cs="ＭＳ Ｐゴシック"/>
          <w:b/>
          <w:bCs/>
          <w:kern w:val="0"/>
          <w:sz w:val="24"/>
          <w:szCs w:val="24"/>
        </w:rPr>
        <w:t>第７条</w:t>
      </w:r>
      <w:r w:rsidRPr="00C97CD4">
        <w:rPr>
          <w:rFonts w:asciiTheme="minorEastAsia" w:hAnsiTheme="minorEastAsia" w:cs="ＭＳ Ｐゴシック"/>
          <w:kern w:val="0"/>
          <w:sz w:val="24"/>
          <w:szCs w:val="24"/>
        </w:rPr>
        <w:t xml:space="preserve">　補助金の交付決定を受けた団体が重要な変更により、第５条の申請の内容を変更しようとするときは、南大隅町文化・スポーツ合宿誘致補助金交付変更承認申請書（</w:t>
      </w:r>
      <w:hyperlink r:id="rId10" w:anchor="JUMP_SEQ_46" w:history="1">
        <w:r w:rsidRPr="00C97CD4">
          <w:rPr>
            <w:rFonts w:asciiTheme="minorEastAsia" w:hAnsiTheme="minorEastAsia" w:cs="ＭＳ Ｐゴシック"/>
            <w:kern w:val="0"/>
            <w:sz w:val="24"/>
            <w:szCs w:val="24"/>
          </w:rPr>
          <w:t>様式第３号</w:t>
        </w:r>
      </w:hyperlink>
      <w:r w:rsidRPr="00C97CD4">
        <w:rPr>
          <w:rFonts w:asciiTheme="minorEastAsia" w:hAnsiTheme="minorEastAsia" w:cs="ＭＳ Ｐゴシック"/>
          <w:kern w:val="0"/>
          <w:sz w:val="24"/>
          <w:szCs w:val="24"/>
        </w:rPr>
        <w:t>）に町長が必要と認める書類を添えて申請しなければならない。ただし、交付決定額の20パーセント以内の変更等軽微な変更は、この限りでない。</w:t>
      </w:r>
    </w:p>
    <w:p w:rsidR="00350B13" w:rsidRPr="00C97CD4" w:rsidRDefault="00350B13" w:rsidP="00350B13">
      <w:pPr>
        <w:widowControl/>
        <w:jc w:val="left"/>
        <w:rPr>
          <w:rFonts w:asciiTheme="minorEastAsia" w:hAnsiTheme="minorEastAsia" w:cs="ＭＳ Ｐゴシック"/>
          <w:kern w:val="0"/>
          <w:sz w:val="24"/>
          <w:szCs w:val="24"/>
        </w:rPr>
      </w:pPr>
      <w:bookmarkStart w:id="57" w:name="JUMP_SEQ_30"/>
      <w:bookmarkStart w:id="58" w:name="MOKUJI_19"/>
      <w:bookmarkStart w:id="59" w:name="JUMP_JYO_8_0_0"/>
      <w:bookmarkEnd w:id="57"/>
      <w:bookmarkEnd w:id="58"/>
      <w:r w:rsidRPr="00C97CD4">
        <w:rPr>
          <w:rFonts w:asciiTheme="minorEastAsia" w:hAnsiTheme="minorEastAsia" w:cs="ＭＳ Ｐゴシック"/>
          <w:kern w:val="0"/>
          <w:sz w:val="24"/>
          <w:szCs w:val="24"/>
        </w:rPr>
        <w:t>（補助金の</w:t>
      </w:r>
      <w:r w:rsidR="00E53C7A" w:rsidRPr="00C97CD4">
        <w:rPr>
          <w:rFonts w:asciiTheme="minorEastAsia" w:hAnsiTheme="minorEastAsia" w:cs="ＭＳ Ｐゴシック"/>
          <w:kern w:val="0"/>
          <w:sz w:val="24"/>
          <w:szCs w:val="24"/>
        </w:rPr>
        <w:t>実績報告</w:t>
      </w:r>
      <w:r w:rsidRPr="00C97CD4">
        <w:rPr>
          <w:rFonts w:asciiTheme="minorEastAsia" w:hAnsiTheme="minorEastAsia" w:cs="ＭＳ Ｐゴシック"/>
          <w:kern w:val="0"/>
          <w:sz w:val="24"/>
          <w:szCs w:val="24"/>
        </w:rPr>
        <w:t>）</w:t>
      </w:r>
    </w:p>
    <w:p w:rsidR="00350B13" w:rsidRPr="00C97CD4" w:rsidRDefault="00350B13" w:rsidP="00DC63BD">
      <w:pPr>
        <w:widowControl/>
        <w:jc w:val="left"/>
        <w:rPr>
          <w:rFonts w:asciiTheme="minorEastAsia" w:hAnsiTheme="minorEastAsia" w:cs="ＭＳ Ｐゴシック"/>
          <w:kern w:val="0"/>
          <w:sz w:val="24"/>
          <w:szCs w:val="24"/>
        </w:rPr>
      </w:pPr>
      <w:bookmarkStart w:id="60" w:name="JUMP_SEQ_31"/>
      <w:bookmarkEnd w:id="59"/>
      <w:bookmarkEnd w:id="60"/>
      <w:r w:rsidRPr="00C97CD4">
        <w:rPr>
          <w:rFonts w:asciiTheme="minorEastAsia" w:hAnsiTheme="minorEastAsia" w:cs="ＭＳ Ｐゴシック"/>
          <w:b/>
          <w:bCs/>
          <w:kern w:val="0"/>
          <w:sz w:val="24"/>
          <w:szCs w:val="24"/>
        </w:rPr>
        <w:t>第８条</w:t>
      </w:r>
      <w:r w:rsidRPr="00C97CD4">
        <w:rPr>
          <w:rFonts w:asciiTheme="minorEastAsia" w:hAnsiTheme="minorEastAsia" w:cs="ＭＳ Ｐゴシック"/>
          <w:kern w:val="0"/>
          <w:sz w:val="24"/>
          <w:szCs w:val="24"/>
        </w:rPr>
        <w:t xml:space="preserve">　補助金の交付の決定を受けた団体は、事業終了後速やかに南大隅町文化・スポーツ合宿誘致補助金実績報告書（</w:t>
      </w:r>
      <w:hyperlink r:id="rId11" w:anchor="JUMP_SEQ_48" w:history="1">
        <w:r w:rsidRPr="00C97CD4">
          <w:rPr>
            <w:rFonts w:asciiTheme="minorEastAsia" w:hAnsiTheme="minorEastAsia" w:cs="ＭＳ Ｐゴシック"/>
            <w:kern w:val="0"/>
            <w:sz w:val="24"/>
            <w:szCs w:val="24"/>
          </w:rPr>
          <w:t>様式第４号</w:t>
        </w:r>
      </w:hyperlink>
      <w:r w:rsidRPr="00C97CD4">
        <w:rPr>
          <w:rFonts w:asciiTheme="minorEastAsia" w:hAnsiTheme="minorEastAsia" w:cs="ＭＳ Ｐゴシック"/>
          <w:kern w:val="0"/>
          <w:sz w:val="24"/>
          <w:szCs w:val="24"/>
        </w:rPr>
        <w:t>）に町長が必要と認める書類を添えて提出しなければならない。</w:t>
      </w:r>
    </w:p>
    <w:p w:rsidR="00E53C7A" w:rsidRPr="00C97CD4" w:rsidRDefault="00E53C7A" w:rsidP="00E53C7A">
      <w:pPr>
        <w:widowControl/>
        <w:jc w:val="left"/>
        <w:rPr>
          <w:rFonts w:asciiTheme="minorEastAsia" w:hAnsiTheme="minorEastAsia" w:cs="ＭＳ Ｐゴシック"/>
          <w:kern w:val="0"/>
          <w:sz w:val="24"/>
          <w:szCs w:val="24"/>
        </w:rPr>
      </w:pPr>
      <w:r w:rsidRPr="00C97CD4">
        <w:rPr>
          <w:rFonts w:asciiTheme="minorEastAsia" w:hAnsiTheme="minorEastAsia" w:cs="ＭＳ Ｐゴシック" w:hint="eastAsia"/>
          <w:kern w:val="0"/>
          <w:sz w:val="24"/>
          <w:szCs w:val="24"/>
        </w:rPr>
        <w:t>（交付決定の通知）</w:t>
      </w:r>
    </w:p>
    <w:p w:rsidR="00A54FD4" w:rsidRPr="00C97CD4" w:rsidRDefault="00E53C7A" w:rsidP="00DC63BD">
      <w:pPr>
        <w:widowControl/>
        <w:jc w:val="left"/>
        <w:rPr>
          <w:rFonts w:asciiTheme="minorEastAsia" w:hAnsiTheme="minorEastAsia" w:cs="ＭＳ Ｐゴシック"/>
          <w:kern w:val="0"/>
          <w:sz w:val="24"/>
          <w:szCs w:val="24"/>
        </w:rPr>
      </w:pPr>
      <w:r w:rsidRPr="00C97CD4">
        <w:rPr>
          <w:rFonts w:asciiTheme="minorEastAsia" w:hAnsiTheme="minorEastAsia" w:cs="ＭＳ Ｐゴシック"/>
          <w:b/>
          <w:bCs/>
          <w:kern w:val="0"/>
          <w:sz w:val="24"/>
          <w:szCs w:val="24"/>
        </w:rPr>
        <w:t>第</w:t>
      </w:r>
      <w:r w:rsidRPr="00C97CD4">
        <w:rPr>
          <w:rFonts w:asciiTheme="minorEastAsia" w:hAnsiTheme="minorEastAsia" w:cs="ＭＳ Ｐゴシック" w:hint="eastAsia"/>
          <w:b/>
          <w:bCs/>
          <w:kern w:val="0"/>
          <w:sz w:val="24"/>
          <w:szCs w:val="24"/>
        </w:rPr>
        <w:t>９</w:t>
      </w:r>
      <w:r w:rsidRPr="00C97CD4">
        <w:rPr>
          <w:rFonts w:asciiTheme="minorEastAsia" w:hAnsiTheme="minorEastAsia" w:cs="ＭＳ Ｐゴシック"/>
          <w:b/>
          <w:bCs/>
          <w:kern w:val="0"/>
          <w:sz w:val="24"/>
          <w:szCs w:val="24"/>
        </w:rPr>
        <w:t>条</w:t>
      </w:r>
      <w:r w:rsidRPr="00C97CD4">
        <w:rPr>
          <w:rFonts w:asciiTheme="minorEastAsia" w:hAnsiTheme="minorEastAsia" w:cs="ＭＳ Ｐゴシック"/>
          <w:kern w:val="0"/>
          <w:sz w:val="24"/>
          <w:szCs w:val="24"/>
        </w:rPr>
        <w:t xml:space="preserve">　</w:t>
      </w:r>
      <w:r w:rsidR="00A54FD4" w:rsidRPr="00C97CD4">
        <w:rPr>
          <w:rFonts w:asciiTheme="minorEastAsia" w:hAnsiTheme="minorEastAsia" w:cs="ＭＳ Ｐゴシック" w:hint="eastAsia"/>
          <w:kern w:val="0"/>
          <w:sz w:val="24"/>
          <w:szCs w:val="24"/>
        </w:rPr>
        <w:t>補助金の交付確定通知書は、南大隅町文化・スポーツ合宿誘致補助金交付確定通知書（様式第５号）により行うものとする。</w:t>
      </w:r>
    </w:p>
    <w:p w:rsidR="00A54FD4" w:rsidRPr="00C97CD4" w:rsidRDefault="00A54FD4" w:rsidP="00A54FD4">
      <w:pPr>
        <w:widowControl/>
        <w:jc w:val="left"/>
        <w:rPr>
          <w:rFonts w:asciiTheme="minorEastAsia" w:hAnsiTheme="minorEastAsia" w:cs="ＭＳ Ｐゴシック"/>
          <w:kern w:val="0"/>
          <w:sz w:val="24"/>
          <w:szCs w:val="24"/>
        </w:rPr>
      </w:pPr>
      <w:r w:rsidRPr="00C97CD4">
        <w:rPr>
          <w:rFonts w:asciiTheme="minorEastAsia" w:hAnsiTheme="minorEastAsia" w:cs="ＭＳ Ｐゴシック" w:hint="eastAsia"/>
          <w:kern w:val="0"/>
          <w:sz w:val="24"/>
          <w:szCs w:val="24"/>
        </w:rPr>
        <w:t>（補助金の請求）</w:t>
      </w:r>
    </w:p>
    <w:p w:rsidR="00E53C7A" w:rsidRPr="00C97CD4" w:rsidRDefault="00A54FD4" w:rsidP="00DC63BD">
      <w:pPr>
        <w:widowControl/>
        <w:jc w:val="left"/>
        <w:rPr>
          <w:rFonts w:asciiTheme="minorEastAsia" w:hAnsiTheme="minorEastAsia" w:cs="ＭＳ Ｐゴシック"/>
          <w:kern w:val="0"/>
          <w:sz w:val="24"/>
          <w:szCs w:val="24"/>
        </w:rPr>
      </w:pPr>
      <w:r w:rsidRPr="00C97CD4">
        <w:rPr>
          <w:rFonts w:asciiTheme="minorEastAsia" w:hAnsiTheme="minorEastAsia" w:cs="ＭＳ Ｐゴシック"/>
          <w:b/>
          <w:bCs/>
          <w:kern w:val="0"/>
          <w:sz w:val="24"/>
          <w:szCs w:val="24"/>
        </w:rPr>
        <w:t>第</w:t>
      </w:r>
      <w:r w:rsidRPr="00C97CD4">
        <w:rPr>
          <w:rFonts w:asciiTheme="minorEastAsia" w:hAnsiTheme="minorEastAsia" w:cs="ＭＳ Ｐゴシック" w:hint="eastAsia"/>
          <w:b/>
          <w:bCs/>
          <w:kern w:val="0"/>
          <w:sz w:val="24"/>
          <w:szCs w:val="24"/>
        </w:rPr>
        <w:t>１０</w:t>
      </w:r>
      <w:r w:rsidRPr="00C97CD4">
        <w:rPr>
          <w:rFonts w:asciiTheme="minorEastAsia" w:hAnsiTheme="minorEastAsia" w:cs="ＭＳ Ｐゴシック"/>
          <w:b/>
          <w:bCs/>
          <w:kern w:val="0"/>
          <w:sz w:val="24"/>
          <w:szCs w:val="24"/>
        </w:rPr>
        <w:t>条</w:t>
      </w:r>
      <w:r w:rsidRPr="00C97CD4">
        <w:rPr>
          <w:rFonts w:asciiTheme="minorEastAsia" w:hAnsiTheme="minorEastAsia" w:cs="ＭＳ Ｐゴシック"/>
          <w:kern w:val="0"/>
          <w:sz w:val="24"/>
          <w:szCs w:val="24"/>
        </w:rPr>
        <w:t xml:space="preserve">　</w:t>
      </w:r>
      <w:r w:rsidRPr="00C97CD4">
        <w:rPr>
          <w:rFonts w:asciiTheme="minorEastAsia" w:hAnsiTheme="minorEastAsia" w:cs="ＭＳ Ｐゴシック" w:hint="eastAsia"/>
          <w:kern w:val="0"/>
          <w:sz w:val="24"/>
          <w:szCs w:val="24"/>
        </w:rPr>
        <w:t>補助金交付確定通知書を通知後、申請者は請求書（様式第６号）を提出する。その後補助金の支払いを行うものとする。</w:t>
      </w:r>
    </w:p>
    <w:p w:rsidR="00350B13" w:rsidRPr="00C97CD4" w:rsidRDefault="00350B13" w:rsidP="00350B13">
      <w:pPr>
        <w:widowControl/>
        <w:jc w:val="left"/>
        <w:rPr>
          <w:rFonts w:asciiTheme="minorEastAsia" w:hAnsiTheme="minorEastAsia" w:cs="ＭＳ Ｐゴシック"/>
          <w:kern w:val="0"/>
          <w:sz w:val="24"/>
          <w:szCs w:val="24"/>
        </w:rPr>
      </w:pPr>
      <w:bookmarkStart w:id="61" w:name="JUMP_SEQ_32"/>
      <w:bookmarkStart w:id="62" w:name="MOKUJI_20"/>
      <w:bookmarkStart w:id="63" w:name="JUMP_JYO_9_0_0"/>
      <w:bookmarkEnd w:id="61"/>
      <w:bookmarkEnd w:id="62"/>
      <w:r w:rsidRPr="00C97CD4">
        <w:rPr>
          <w:rFonts w:asciiTheme="minorEastAsia" w:hAnsiTheme="minorEastAsia" w:cs="ＭＳ Ｐゴシック"/>
          <w:kern w:val="0"/>
          <w:sz w:val="24"/>
          <w:szCs w:val="24"/>
        </w:rPr>
        <w:t>（その他）</w:t>
      </w:r>
    </w:p>
    <w:p w:rsidR="00350B13" w:rsidRPr="00C97CD4" w:rsidRDefault="00350B13" w:rsidP="00DC63BD">
      <w:pPr>
        <w:widowControl/>
        <w:jc w:val="left"/>
        <w:rPr>
          <w:rFonts w:asciiTheme="minorEastAsia" w:hAnsiTheme="minorEastAsia" w:cs="ＭＳ Ｐゴシック"/>
          <w:kern w:val="0"/>
          <w:sz w:val="24"/>
          <w:szCs w:val="24"/>
        </w:rPr>
      </w:pPr>
      <w:bookmarkStart w:id="64" w:name="JUMP_SEQ_33"/>
      <w:bookmarkEnd w:id="10"/>
      <w:bookmarkEnd w:id="63"/>
      <w:bookmarkEnd w:id="64"/>
      <w:r w:rsidRPr="00C97CD4">
        <w:rPr>
          <w:rFonts w:asciiTheme="minorEastAsia" w:hAnsiTheme="minorEastAsia" w:cs="ＭＳ Ｐゴシック"/>
          <w:b/>
          <w:bCs/>
          <w:kern w:val="0"/>
          <w:sz w:val="24"/>
          <w:szCs w:val="24"/>
        </w:rPr>
        <w:t>第</w:t>
      </w:r>
      <w:r w:rsidR="00A54FD4" w:rsidRPr="00C97CD4">
        <w:rPr>
          <w:rFonts w:asciiTheme="minorEastAsia" w:hAnsiTheme="minorEastAsia" w:cs="ＭＳ Ｐゴシック" w:hint="eastAsia"/>
          <w:b/>
          <w:bCs/>
          <w:kern w:val="0"/>
          <w:sz w:val="24"/>
          <w:szCs w:val="24"/>
        </w:rPr>
        <w:t>１１</w:t>
      </w:r>
      <w:r w:rsidRPr="00C97CD4">
        <w:rPr>
          <w:rFonts w:asciiTheme="minorEastAsia" w:hAnsiTheme="minorEastAsia" w:cs="ＭＳ Ｐゴシック"/>
          <w:b/>
          <w:bCs/>
          <w:kern w:val="0"/>
          <w:sz w:val="24"/>
          <w:szCs w:val="24"/>
        </w:rPr>
        <w:t>条</w:t>
      </w:r>
      <w:r w:rsidRPr="00C97CD4">
        <w:rPr>
          <w:rFonts w:asciiTheme="minorEastAsia" w:hAnsiTheme="minorEastAsia" w:cs="ＭＳ Ｐゴシック"/>
          <w:kern w:val="0"/>
          <w:sz w:val="24"/>
          <w:szCs w:val="24"/>
        </w:rPr>
        <w:t xml:space="preserve">　この要綱に定めるもののほか、事業の実施に関し必要な事項は、町長が別に定める。</w:t>
      </w:r>
    </w:p>
    <w:p w:rsidR="00350B13" w:rsidRDefault="00350B13" w:rsidP="00350B13">
      <w:pPr>
        <w:widowControl/>
        <w:jc w:val="left"/>
        <w:rPr>
          <w:rFonts w:asciiTheme="minorEastAsia" w:hAnsiTheme="minorEastAsia" w:cs="ＭＳ Ｐゴシック"/>
          <w:b/>
          <w:bCs/>
          <w:kern w:val="0"/>
          <w:sz w:val="24"/>
          <w:szCs w:val="24"/>
        </w:rPr>
      </w:pPr>
      <w:bookmarkStart w:id="65" w:name="JUMP_SEQ_34"/>
      <w:bookmarkStart w:id="66" w:name="MOKUJI_21"/>
      <w:bookmarkStart w:id="67" w:name="JUMP_SEQ_35"/>
      <w:bookmarkEnd w:id="65"/>
      <w:bookmarkEnd w:id="66"/>
      <w:bookmarkEnd w:id="67"/>
      <w:r w:rsidRPr="00C97CD4">
        <w:rPr>
          <w:rFonts w:asciiTheme="minorEastAsia" w:hAnsiTheme="minorEastAsia" w:cs="ＭＳ Ｐゴシック"/>
          <w:b/>
          <w:bCs/>
          <w:kern w:val="0"/>
          <w:sz w:val="24"/>
          <w:szCs w:val="24"/>
        </w:rPr>
        <w:t>附　則</w:t>
      </w:r>
    </w:p>
    <w:p w:rsidR="00D96548" w:rsidRPr="00C97CD4" w:rsidRDefault="00D96548" w:rsidP="00D96548">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（施行期日）</w:t>
      </w:r>
    </w:p>
    <w:p w:rsidR="00350B13" w:rsidRPr="00C97CD4" w:rsidRDefault="00350B13" w:rsidP="00350B13">
      <w:pPr>
        <w:widowControl/>
        <w:ind w:firstLine="240"/>
        <w:jc w:val="left"/>
        <w:rPr>
          <w:rFonts w:asciiTheme="minorEastAsia" w:hAnsiTheme="minorEastAsia" w:cs="ＭＳ Ｐゴシック"/>
          <w:kern w:val="0"/>
          <w:sz w:val="24"/>
          <w:szCs w:val="24"/>
        </w:rPr>
      </w:pPr>
      <w:bookmarkStart w:id="68" w:name="JUMP_SEQ_36"/>
      <w:bookmarkEnd w:id="68"/>
      <w:r w:rsidRPr="00C97CD4">
        <w:rPr>
          <w:rFonts w:asciiTheme="minorEastAsia" w:hAnsiTheme="minorEastAsia" w:cs="ＭＳ Ｐゴシック"/>
          <w:kern w:val="0"/>
          <w:sz w:val="24"/>
          <w:szCs w:val="24"/>
        </w:rPr>
        <w:t>この告示は、公布の日から施行し、平成25年７月１日から適用する。</w:t>
      </w:r>
    </w:p>
    <w:p w:rsidR="00350B13" w:rsidRPr="00C97CD4" w:rsidRDefault="00350B13" w:rsidP="00504D67">
      <w:pPr>
        <w:widowControl/>
        <w:jc w:val="left"/>
        <w:rPr>
          <w:rFonts w:asciiTheme="minorEastAsia" w:hAnsiTheme="minorEastAsia" w:cs="ＭＳ Ｐゴシック"/>
          <w:kern w:val="0"/>
          <w:sz w:val="24"/>
          <w:szCs w:val="24"/>
        </w:rPr>
      </w:pPr>
      <w:bookmarkStart w:id="69" w:name="JUMP_SEQ_37"/>
      <w:bookmarkStart w:id="70" w:name="MOKUJI_22"/>
      <w:bookmarkStart w:id="71" w:name="JUMP_SEQ_38"/>
      <w:bookmarkStart w:id="72" w:name="MOKUJI_23"/>
      <w:bookmarkStart w:id="73" w:name="JUMP_FUSOKU_CODE_H427902500007"/>
      <w:bookmarkEnd w:id="69"/>
      <w:bookmarkEnd w:id="70"/>
      <w:bookmarkEnd w:id="71"/>
      <w:bookmarkEnd w:id="72"/>
      <w:r w:rsidRPr="00C97CD4">
        <w:rPr>
          <w:rFonts w:asciiTheme="minorEastAsia" w:hAnsiTheme="minorEastAsia" w:cs="ＭＳ Ｐゴシック"/>
          <w:b/>
          <w:bCs/>
          <w:kern w:val="0"/>
          <w:sz w:val="24"/>
          <w:szCs w:val="24"/>
        </w:rPr>
        <w:t>附　則</w:t>
      </w:r>
    </w:p>
    <w:p w:rsidR="00350B13" w:rsidRPr="00C97CD4" w:rsidRDefault="00350B13" w:rsidP="00350B13">
      <w:pPr>
        <w:widowControl/>
        <w:jc w:val="left"/>
        <w:rPr>
          <w:rFonts w:asciiTheme="minorEastAsia" w:hAnsiTheme="minorEastAsia" w:cs="ＭＳ Ｐゴシック"/>
          <w:kern w:val="0"/>
          <w:sz w:val="24"/>
          <w:szCs w:val="24"/>
        </w:rPr>
      </w:pPr>
      <w:bookmarkStart w:id="74" w:name="JUMP_SEQ_39"/>
      <w:bookmarkStart w:id="75" w:name="MOKUJI_24"/>
      <w:bookmarkEnd w:id="74"/>
      <w:bookmarkEnd w:id="75"/>
      <w:r w:rsidRPr="00C97CD4">
        <w:rPr>
          <w:rFonts w:asciiTheme="minorEastAsia" w:hAnsiTheme="minorEastAsia" w:cs="ＭＳ Ｐゴシック"/>
          <w:kern w:val="0"/>
          <w:sz w:val="24"/>
          <w:szCs w:val="24"/>
        </w:rPr>
        <w:t>（施行期日）</w:t>
      </w:r>
    </w:p>
    <w:p w:rsidR="002837EC" w:rsidRPr="00C97CD4" w:rsidRDefault="00350B13" w:rsidP="00504D67">
      <w:pPr>
        <w:widowControl/>
        <w:ind w:firstLine="240"/>
        <w:jc w:val="left"/>
        <w:rPr>
          <w:rFonts w:asciiTheme="minorEastAsia" w:hAnsiTheme="minorEastAsia" w:cs="ＭＳ Ｐゴシック"/>
          <w:kern w:val="0"/>
          <w:sz w:val="24"/>
          <w:szCs w:val="24"/>
        </w:rPr>
      </w:pPr>
      <w:bookmarkStart w:id="76" w:name="JUMP_SEQ_40"/>
      <w:bookmarkEnd w:id="73"/>
      <w:bookmarkEnd w:id="76"/>
      <w:r w:rsidRPr="00C97CD4">
        <w:rPr>
          <w:rFonts w:asciiTheme="minorEastAsia" w:hAnsiTheme="minorEastAsia" w:cs="ＭＳ Ｐゴシック"/>
          <w:kern w:val="0"/>
          <w:sz w:val="24"/>
          <w:szCs w:val="24"/>
        </w:rPr>
        <w:t>この告示は、平成27年４月１日から施行する</w:t>
      </w:r>
      <w:bookmarkStart w:id="77" w:name="JUMP_SEQ_41"/>
      <w:bookmarkStart w:id="78" w:name="MOKUJI_25"/>
      <w:bookmarkStart w:id="79" w:name="JUMP_SEQ_42"/>
      <w:bookmarkStart w:id="80" w:name="JUMP_SEQ_48"/>
      <w:bookmarkStart w:id="81" w:name="JUMP_SEQ_49"/>
      <w:bookmarkEnd w:id="77"/>
      <w:bookmarkEnd w:id="78"/>
      <w:bookmarkEnd w:id="79"/>
      <w:bookmarkEnd w:id="80"/>
      <w:bookmarkEnd w:id="81"/>
      <w:r w:rsidR="00504D67" w:rsidRPr="00C97CD4">
        <w:rPr>
          <w:rFonts w:asciiTheme="minorEastAsia" w:hAnsiTheme="minorEastAsia" w:cs="ＭＳ Ｐゴシック" w:hint="eastAsia"/>
          <w:kern w:val="0"/>
          <w:sz w:val="24"/>
          <w:szCs w:val="24"/>
        </w:rPr>
        <w:t>。</w:t>
      </w:r>
    </w:p>
    <w:p w:rsidR="00D123D1" w:rsidRPr="00C97CD4" w:rsidRDefault="00D123D1" w:rsidP="00D123D1">
      <w:pPr>
        <w:widowControl/>
        <w:jc w:val="left"/>
        <w:rPr>
          <w:rFonts w:asciiTheme="minorEastAsia" w:hAnsiTheme="minorEastAsia" w:cs="ＭＳ Ｐゴシック"/>
          <w:kern w:val="0"/>
          <w:sz w:val="24"/>
          <w:szCs w:val="24"/>
        </w:rPr>
      </w:pPr>
      <w:r w:rsidRPr="00C97CD4">
        <w:rPr>
          <w:rFonts w:asciiTheme="minorEastAsia" w:hAnsiTheme="minorEastAsia" w:cs="ＭＳ Ｐゴシック"/>
          <w:b/>
          <w:bCs/>
          <w:kern w:val="0"/>
          <w:sz w:val="24"/>
          <w:szCs w:val="24"/>
        </w:rPr>
        <w:t>附　則</w:t>
      </w:r>
    </w:p>
    <w:p w:rsidR="00D123D1" w:rsidRPr="00C97CD4" w:rsidRDefault="00D123D1" w:rsidP="00D123D1">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（施行期日）</w:t>
      </w:r>
    </w:p>
    <w:p w:rsidR="00D123D1" w:rsidRDefault="00D123D1" w:rsidP="00D123D1">
      <w:pPr>
        <w:widowControl/>
        <w:ind w:firstLine="240"/>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この告示は、平成</w:t>
      </w:r>
      <w:r w:rsidRPr="00C97CD4">
        <w:rPr>
          <w:rFonts w:asciiTheme="minorEastAsia" w:hAnsiTheme="minorEastAsia" w:cs="ＭＳ Ｐゴシック" w:hint="eastAsia"/>
          <w:kern w:val="0"/>
          <w:sz w:val="24"/>
          <w:szCs w:val="24"/>
        </w:rPr>
        <w:t>28</w:t>
      </w:r>
      <w:r w:rsidRPr="00C97CD4">
        <w:rPr>
          <w:rFonts w:asciiTheme="minorEastAsia" w:hAnsiTheme="minorEastAsia" w:cs="ＭＳ Ｐゴシック"/>
          <w:kern w:val="0"/>
          <w:sz w:val="24"/>
          <w:szCs w:val="24"/>
        </w:rPr>
        <w:t>年</w:t>
      </w:r>
      <w:r w:rsidRPr="00C97CD4">
        <w:rPr>
          <w:rFonts w:asciiTheme="minorEastAsia" w:hAnsiTheme="minorEastAsia" w:cs="ＭＳ Ｐゴシック" w:hint="eastAsia"/>
          <w:kern w:val="0"/>
          <w:sz w:val="24"/>
          <w:szCs w:val="24"/>
        </w:rPr>
        <w:t>６</w:t>
      </w:r>
      <w:r w:rsidRPr="00C97CD4">
        <w:rPr>
          <w:rFonts w:asciiTheme="minorEastAsia" w:hAnsiTheme="minorEastAsia" w:cs="ＭＳ Ｐゴシック"/>
          <w:kern w:val="0"/>
          <w:sz w:val="24"/>
          <w:szCs w:val="24"/>
        </w:rPr>
        <w:t>月</w:t>
      </w:r>
      <w:r w:rsidR="00CE2908" w:rsidRPr="00C97CD4">
        <w:rPr>
          <w:rFonts w:asciiTheme="minorEastAsia" w:hAnsiTheme="minorEastAsia" w:cs="ＭＳ Ｐゴシック" w:hint="eastAsia"/>
          <w:kern w:val="0"/>
          <w:sz w:val="24"/>
          <w:szCs w:val="24"/>
        </w:rPr>
        <w:t>24</w:t>
      </w:r>
      <w:r w:rsidRPr="00C97CD4">
        <w:rPr>
          <w:rFonts w:asciiTheme="minorEastAsia" w:hAnsiTheme="minorEastAsia" w:cs="ＭＳ Ｐゴシック"/>
          <w:kern w:val="0"/>
          <w:sz w:val="24"/>
          <w:szCs w:val="24"/>
        </w:rPr>
        <w:t>日から施行する</w:t>
      </w:r>
      <w:r w:rsidRPr="00C97CD4">
        <w:rPr>
          <w:rFonts w:asciiTheme="minorEastAsia" w:hAnsiTheme="minorEastAsia" w:cs="ＭＳ Ｐゴシック" w:hint="eastAsia"/>
          <w:kern w:val="0"/>
          <w:sz w:val="24"/>
          <w:szCs w:val="24"/>
        </w:rPr>
        <w:t>。</w:t>
      </w:r>
    </w:p>
    <w:p w:rsidR="00411208" w:rsidRPr="00C97CD4" w:rsidRDefault="00411208" w:rsidP="00411208">
      <w:pPr>
        <w:widowControl/>
        <w:jc w:val="left"/>
        <w:rPr>
          <w:rFonts w:asciiTheme="minorEastAsia" w:hAnsiTheme="minorEastAsia" w:cs="ＭＳ Ｐゴシック"/>
          <w:kern w:val="0"/>
          <w:sz w:val="24"/>
          <w:szCs w:val="24"/>
        </w:rPr>
      </w:pPr>
      <w:bookmarkStart w:id="82" w:name="_GoBack"/>
      <w:bookmarkEnd w:id="82"/>
      <w:r w:rsidRPr="00C97CD4">
        <w:rPr>
          <w:rFonts w:asciiTheme="minorEastAsia" w:hAnsiTheme="minorEastAsia" w:cs="ＭＳ Ｐゴシック"/>
          <w:b/>
          <w:bCs/>
          <w:kern w:val="0"/>
          <w:sz w:val="24"/>
          <w:szCs w:val="24"/>
        </w:rPr>
        <w:lastRenderedPageBreak/>
        <w:t>附　則</w:t>
      </w:r>
    </w:p>
    <w:p w:rsidR="00411208" w:rsidRPr="00C97CD4" w:rsidRDefault="00411208" w:rsidP="00411208">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（施行期日）</w:t>
      </w:r>
    </w:p>
    <w:p w:rsidR="00A54FD4" w:rsidRPr="00C97CD4" w:rsidRDefault="00411208" w:rsidP="00A54FD4">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この告示は、平成</w:t>
      </w:r>
      <w:r w:rsidRPr="00C97CD4">
        <w:rPr>
          <w:rFonts w:asciiTheme="minorEastAsia" w:hAnsiTheme="minorEastAsia" w:cs="ＭＳ Ｐゴシック" w:hint="eastAsia"/>
          <w:kern w:val="0"/>
          <w:sz w:val="24"/>
          <w:szCs w:val="24"/>
        </w:rPr>
        <w:t>2</w:t>
      </w:r>
      <w:r w:rsidR="00A34D89" w:rsidRPr="00C97CD4">
        <w:rPr>
          <w:rFonts w:asciiTheme="minorEastAsia" w:hAnsiTheme="minorEastAsia" w:cs="ＭＳ Ｐゴシック" w:hint="eastAsia"/>
          <w:kern w:val="0"/>
          <w:sz w:val="24"/>
          <w:szCs w:val="24"/>
        </w:rPr>
        <w:t>9</w:t>
      </w:r>
      <w:r w:rsidRPr="00C97CD4">
        <w:rPr>
          <w:rFonts w:asciiTheme="minorEastAsia" w:hAnsiTheme="minorEastAsia" w:cs="ＭＳ Ｐゴシック"/>
          <w:kern w:val="0"/>
          <w:sz w:val="24"/>
          <w:szCs w:val="24"/>
        </w:rPr>
        <w:t>年</w:t>
      </w:r>
      <w:r w:rsidR="00D07F7F" w:rsidRPr="00C97CD4">
        <w:rPr>
          <w:rFonts w:asciiTheme="minorEastAsia" w:hAnsiTheme="minorEastAsia" w:cs="ＭＳ Ｐゴシック" w:hint="eastAsia"/>
          <w:kern w:val="0"/>
          <w:sz w:val="24"/>
          <w:szCs w:val="24"/>
        </w:rPr>
        <w:t>６</w:t>
      </w:r>
      <w:r w:rsidRPr="00C97CD4">
        <w:rPr>
          <w:rFonts w:asciiTheme="minorEastAsia" w:hAnsiTheme="minorEastAsia" w:cs="ＭＳ Ｐゴシック"/>
          <w:kern w:val="0"/>
          <w:sz w:val="24"/>
          <w:szCs w:val="24"/>
        </w:rPr>
        <w:t>月</w:t>
      </w:r>
      <w:r w:rsidRPr="00C97CD4">
        <w:rPr>
          <w:rFonts w:asciiTheme="minorEastAsia" w:hAnsiTheme="minorEastAsia" w:cs="ＭＳ Ｐゴシック" w:hint="eastAsia"/>
          <w:kern w:val="0"/>
          <w:sz w:val="24"/>
          <w:szCs w:val="24"/>
        </w:rPr>
        <w:t>2</w:t>
      </w:r>
      <w:r w:rsidR="00D07F7F" w:rsidRPr="00C97CD4">
        <w:rPr>
          <w:rFonts w:asciiTheme="minorEastAsia" w:hAnsiTheme="minorEastAsia" w:cs="ＭＳ Ｐゴシック" w:hint="eastAsia"/>
          <w:kern w:val="0"/>
          <w:sz w:val="24"/>
          <w:szCs w:val="24"/>
        </w:rPr>
        <w:t>3</w:t>
      </w:r>
      <w:r w:rsidRPr="00C97CD4">
        <w:rPr>
          <w:rFonts w:asciiTheme="minorEastAsia" w:hAnsiTheme="minorEastAsia" w:cs="ＭＳ Ｐゴシック"/>
          <w:kern w:val="0"/>
          <w:sz w:val="24"/>
          <w:szCs w:val="24"/>
        </w:rPr>
        <w:t>日から施行する</w:t>
      </w:r>
      <w:r w:rsidRPr="00C97CD4">
        <w:rPr>
          <w:rFonts w:asciiTheme="minorEastAsia" w:hAnsiTheme="minorEastAsia" w:cs="ＭＳ Ｐゴシック" w:hint="eastAsia"/>
          <w:kern w:val="0"/>
          <w:sz w:val="24"/>
          <w:szCs w:val="24"/>
        </w:rPr>
        <w:t>。</w:t>
      </w:r>
    </w:p>
    <w:p w:rsidR="00A54FD4" w:rsidRPr="00C97CD4" w:rsidRDefault="00A54FD4" w:rsidP="00A54FD4">
      <w:pPr>
        <w:widowControl/>
        <w:jc w:val="left"/>
        <w:rPr>
          <w:rFonts w:asciiTheme="minorEastAsia" w:hAnsiTheme="minorEastAsia" w:cs="ＭＳ Ｐゴシック"/>
          <w:kern w:val="0"/>
          <w:sz w:val="24"/>
          <w:szCs w:val="24"/>
        </w:rPr>
      </w:pPr>
      <w:r w:rsidRPr="00C97CD4">
        <w:rPr>
          <w:rFonts w:asciiTheme="minorEastAsia" w:hAnsiTheme="minorEastAsia" w:cs="ＭＳ Ｐゴシック"/>
          <w:b/>
          <w:bCs/>
          <w:kern w:val="0"/>
          <w:sz w:val="24"/>
          <w:szCs w:val="24"/>
        </w:rPr>
        <w:t>附　則</w:t>
      </w:r>
    </w:p>
    <w:p w:rsidR="00A54FD4" w:rsidRPr="00C97CD4" w:rsidRDefault="00A54FD4" w:rsidP="00A54FD4">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（施行期日）</w:t>
      </w:r>
    </w:p>
    <w:p w:rsidR="00A54FD4" w:rsidRPr="00C97CD4" w:rsidRDefault="00A54FD4" w:rsidP="00A54FD4">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この告示は、</w:t>
      </w:r>
      <w:r w:rsidRPr="00C97CD4">
        <w:rPr>
          <w:rFonts w:asciiTheme="minorEastAsia" w:hAnsiTheme="minorEastAsia" w:cs="ＭＳ Ｐゴシック" w:hint="eastAsia"/>
          <w:kern w:val="0"/>
          <w:sz w:val="24"/>
          <w:szCs w:val="24"/>
        </w:rPr>
        <w:t>令和３年４月１日</w:t>
      </w:r>
      <w:r w:rsidRPr="00C97CD4">
        <w:rPr>
          <w:rFonts w:asciiTheme="minorEastAsia" w:hAnsiTheme="minorEastAsia" w:cs="ＭＳ Ｐゴシック"/>
          <w:kern w:val="0"/>
          <w:sz w:val="24"/>
          <w:szCs w:val="24"/>
        </w:rPr>
        <w:t>から施行する</w:t>
      </w:r>
      <w:r w:rsidRPr="00C97CD4">
        <w:rPr>
          <w:rFonts w:asciiTheme="minorEastAsia" w:hAnsiTheme="minorEastAsia" w:cs="ＭＳ Ｐゴシック" w:hint="eastAsia"/>
          <w:kern w:val="0"/>
          <w:sz w:val="24"/>
          <w:szCs w:val="24"/>
        </w:rPr>
        <w:t>。</w:t>
      </w:r>
    </w:p>
    <w:p w:rsidR="005A74D0" w:rsidRPr="00C97CD4" w:rsidRDefault="005A74D0" w:rsidP="005A74D0">
      <w:pPr>
        <w:widowControl/>
        <w:jc w:val="left"/>
        <w:rPr>
          <w:rFonts w:asciiTheme="minorEastAsia" w:hAnsiTheme="minorEastAsia" w:cs="ＭＳ Ｐゴシック"/>
          <w:kern w:val="0"/>
          <w:sz w:val="24"/>
          <w:szCs w:val="24"/>
        </w:rPr>
      </w:pPr>
      <w:r w:rsidRPr="00C97CD4">
        <w:rPr>
          <w:rFonts w:asciiTheme="minorEastAsia" w:hAnsiTheme="minorEastAsia" w:cs="ＭＳ Ｐゴシック"/>
          <w:b/>
          <w:bCs/>
          <w:kern w:val="0"/>
          <w:sz w:val="24"/>
          <w:szCs w:val="24"/>
        </w:rPr>
        <w:t>附　則</w:t>
      </w:r>
    </w:p>
    <w:p w:rsidR="005A74D0" w:rsidRPr="00C97CD4" w:rsidRDefault="005A74D0" w:rsidP="005A74D0">
      <w:pPr>
        <w:widowControl/>
        <w:jc w:val="left"/>
        <w:rPr>
          <w:rFonts w:asciiTheme="minorEastAsia" w:hAnsiTheme="minorEastAsia" w:cs="ＭＳ Ｐゴシック"/>
          <w:kern w:val="0"/>
          <w:sz w:val="24"/>
          <w:szCs w:val="24"/>
        </w:rPr>
      </w:pPr>
      <w:r w:rsidRPr="00C97CD4">
        <w:rPr>
          <w:rFonts w:asciiTheme="minorEastAsia" w:hAnsiTheme="minorEastAsia" w:cs="ＭＳ Ｐゴシック"/>
          <w:kern w:val="0"/>
          <w:sz w:val="24"/>
          <w:szCs w:val="24"/>
        </w:rPr>
        <w:t>（施行期日）</w:t>
      </w:r>
    </w:p>
    <w:p w:rsidR="00504D67" w:rsidRPr="00A54FD4" w:rsidRDefault="005A74D0" w:rsidP="005A74D0">
      <w:pPr>
        <w:widowControl/>
        <w:jc w:val="left"/>
        <w:rPr>
          <w:rFonts w:ascii="ＭＳ Ｐゴシック" w:eastAsia="ＭＳ Ｐゴシック" w:hAnsi="ＭＳ Ｐゴシック" w:cs="ＭＳ Ｐゴシック"/>
          <w:color w:val="000000"/>
          <w:kern w:val="0"/>
          <w:sz w:val="24"/>
          <w:szCs w:val="24"/>
        </w:rPr>
      </w:pPr>
      <w:r w:rsidRPr="00C97CD4">
        <w:rPr>
          <w:rFonts w:asciiTheme="minorEastAsia" w:hAnsiTheme="minorEastAsia" w:cs="ＭＳ Ｐゴシック"/>
          <w:kern w:val="0"/>
          <w:sz w:val="24"/>
          <w:szCs w:val="24"/>
        </w:rPr>
        <w:t>この告示は、</w:t>
      </w:r>
      <w:r w:rsidRPr="00C97CD4">
        <w:rPr>
          <w:rFonts w:asciiTheme="minorEastAsia" w:hAnsiTheme="minorEastAsia" w:cs="ＭＳ Ｐゴシック" w:hint="eastAsia"/>
          <w:kern w:val="0"/>
          <w:sz w:val="24"/>
          <w:szCs w:val="24"/>
        </w:rPr>
        <w:t>令和</w:t>
      </w:r>
      <w:r>
        <w:rPr>
          <w:rFonts w:asciiTheme="minorEastAsia" w:hAnsiTheme="minorEastAsia" w:cs="ＭＳ Ｐゴシック" w:hint="eastAsia"/>
          <w:kern w:val="0"/>
          <w:sz w:val="24"/>
          <w:szCs w:val="24"/>
        </w:rPr>
        <w:t>４</w:t>
      </w:r>
      <w:r w:rsidRPr="00C97CD4">
        <w:rPr>
          <w:rFonts w:asciiTheme="minorEastAsia" w:hAnsiTheme="minorEastAsia" w:cs="ＭＳ Ｐゴシック" w:hint="eastAsia"/>
          <w:kern w:val="0"/>
          <w:sz w:val="24"/>
          <w:szCs w:val="24"/>
        </w:rPr>
        <w:t>年４月１日</w:t>
      </w:r>
      <w:r w:rsidRPr="00C97CD4">
        <w:rPr>
          <w:rFonts w:asciiTheme="minorEastAsia" w:hAnsiTheme="minorEastAsia" w:cs="ＭＳ Ｐゴシック"/>
          <w:kern w:val="0"/>
          <w:sz w:val="24"/>
          <w:szCs w:val="24"/>
        </w:rPr>
        <w:t>から施行する</w:t>
      </w:r>
      <w:r w:rsidRPr="00C97CD4">
        <w:rPr>
          <w:rFonts w:asciiTheme="minorEastAsia" w:hAnsiTheme="minorEastAsia" w:cs="ＭＳ Ｐゴシック" w:hint="eastAsia"/>
          <w:kern w:val="0"/>
          <w:sz w:val="24"/>
          <w:szCs w:val="24"/>
        </w:rPr>
        <w:t>。</w:t>
      </w:r>
    </w:p>
    <w:sectPr w:rsidR="00504D67" w:rsidRPr="00A54FD4" w:rsidSect="002864C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3F" w:rsidRDefault="002A013F" w:rsidP="00A438CE">
      <w:r>
        <w:separator/>
      </w:r>
    </w:p>
  </w:endnote>
  <w:endnote w:type="continuationSeparator" w:id="0">
    <w:p w:rsidR="002A013F" w:rsidRDefault="002A013F" w:rsidP="00A4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3F" w:rsidRDefault="002A013F" w:rsidP="00A438CE">
      <w:r>
        <w:separator/>
      </w:r>
    </w:p>
  </w:footnote>
  <w:footnote w:type="continuationSeparator" w:id="0">
    <w:p w:rsidR="002A013F" w:rsidRDefault="002A013F" w:rsidP="00A4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BEA"/>
    <w:multiLevelType w:val="hybridMultilevel"/>
    <w:tmpl w:val="A082153E"/>
    <w:lvl w:ilvl="0" w:tplc="1FB27882">
      <w:start w:val="1"/>
      <w:numFmt w:val="decimalFullWidth"/>
      <w:lvlText w:val="（%1）"/>
      <w:lvlJc w:val="left"/>
      <w:pPr>
        <w:ind w:left="165" w:hanging="405"/>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13"/>
    <w:rsid w:val="000611CC"/>
    <w:rsid w:val="00076B2E"/>
    <w:rsid w:val="000C2AC5"/>
    <w:rsid w:val="000E31DC"/>
    <w:rsid w:val="0015202E"/>
    <w:rsid w:val="00237507"/>
    <w:rsid w:val="00272690"/>
    <w:rsid w:val="002837EC"/>
    <w:rsid w:val="002864CA"/>
    <w:rsid w:val="002A013F"/>
    <w:rsid w:val="002E09C6"/>
    <w:rsid w:val="00350B13"/>
    <w:rsid w:val="00374913"/>
    <w:rsid w:val="003C00DA"/>
    <w:rsid w:val="0040183C"/>
    <w:rsid w:val="00407FAE"/>
    <w:rsid w:val="00411208"/>
    <w:rsid w:val="0046105F"/>
    <w:rsid w:val="00501E08"/>
    <w:rsid w:val="00504D67"/>
    <w:rsid w:val="005609B0"/>
    <w:rsid w:val="005A74D0"/>
    <w:rsid w:val="005B6CC6"/>
    <w:rsid w:val="00617C31"/>
    <w:rsid w:val="00656A94"/>
    <w:rsid w:val="00657AF3"/>
    <w:rsid w:val="00663D9D"/>
    <w:rsid w:val="00690A78"/>
    <w:rsid w:val="006C10E7"/>
    <w:rsid w:val="00700581"/>
    <w:rsid w:val="00730B2C"/>
    <w:rsid w:val="00732072"/>
    <w:rsid w:val="007F6E34"/>
    <w:rsid w:val="00840C3A"/>
    <w:rsid w:val="00842927"/>
    <w:rsid w:val="00867F77"/>
    <w:rsid w:val="00893E7E"/>
    <w:rsid w:val="009073DE"/>
    <w:rsid w:val="0094503F"/>
    <w:rsid w:val="00A34D89"/>
    <w:rsid w:val="00A3733C"/>
    <w:rsid w:val="00A438CE"/>
    <w:rsid w:val="00A54FD4"/>
    <w:rsid w:val="00AC68CF"/>
    <w:rsid w:val="00AE7079"/>
    <w:rsid w:val="00C03C63"/>
    <w:rsid w:val="00C065DD"/>
    <w:rsid w:val="00C625E0"/>
    <w:rsid w:val="00C63EA0"/>
    <w:rsid w:val="00C7057C"/>
    <w:rsid w:val="00C97CD4"/>
    <w:rsid w:val="00CE2908"/>
    <w:rsid w:val="00CF25EF"/>
    <w:rsid w:val="00D07F7F"/>
    <w:rsid w:val="00D123D1"/>
    <w:rsid w:val="00D624C5"/>
    <w:rsid w:val="00D96548"/>
    <w:rsid w:val="00DC63BD"/>
    <w:rsid w:val="00E23DE8"/>
    <w:rsid w:val="00E53C7A"/>
    <w:rsid w:val="00E90BC2"/>
    <w:rsid w:val="00EA0AA8"/>
    <w:rsid w:val="00FA3E44"/>
    <w:rsid w:val="00FD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CB1BB"/>
  <w15:docId w15:val="{2AB0C59A-80B0-4EFC-BE31-3A5D13EE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B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B13"/>
    <w:rPr>
      <w:rFonts w:asciiTheme="majorHAnsi" w:eastAsiaTheme="majorEastAsia" w:hAnsiTheme="majorHAnsi" w:cstheme="majorBidi"/>
      <w:sz w:val="18"/>
      <w:szCs w:val="18"/>
    </w:rPr>
  </w:style>
  <w:style w:type="paragraph" w:styleId="a5">
    <w:name w:val="List Paragraph"/>
    <w:basedOn w:val="a"/>
    <w:uiPriority w:val="34"/>
    <w:qFormat/>
    <w:rsid w:val="00374913"/>
    <w:pPr>
      <w:ind w:leftChars="400" w:left="840"/>
    </w:pPr>
  </w:style>
  <w:style w:type="paragraph" w:styleId="a6">
    <w:name w:val="header"/>
    <w:basedOn w:val="a"/>
    <w:link w:val="a7"/>
    <w:uiPriority w:val="99"/>
    <w:unhideWhenUsed/>
    <w:rsid w:val="00A438CE"/>
    <w:pPr>
      <w:tabs>
        <w:tab w:val="center" w:pos="4252"/>
        <w:tab w:val="right" w:pos="8504"/>
      </w:tabs>
      <w:snapToGrid w:val="0"/>
    </w:pPr>
  </w:style>
  <w:style w:type="character" w:customStyle="1" w:styleId="a7">
    <w:name w:val="ヘッダー (文字)"/>
    <w:basedOn w:val="a0"/>
    <w:link w:val="a6"/>
    <w:uiPriority w:val="99"/>
    <w:rsid w:val="00A438CE"/>
  </w:style>
  <w:style w:type="paragraph" w:styleId="a8">
    <w:name w:val="footer"/>
    <w:basedOn w:val="a"/>
    <w:link w:val="a9"/>
    <w:uiPriority w:val="99"/>
    <w:unhideWhenUsed/>
    <w:rsid w:val="00A438CE"/>
    <w:pPr>
      <w:tabs>
        <w:tab w:val="center" w:pos="4252"/>
        <w:tab w:val="right" w:pos="8504"/>
      </w:tabs>
      <w:snapToGrid w:val="0"/>
    </w:pPr>
  </w:style>
  <w:style w:type="character" w:customStyle="1" w:styleId="a9">
    <w:name w:val="フッター (文字)"/>
    <w:basedOn w:val="a0"/>
    <w:link w:val="a8"/>
    <w:uiPriority w:val="99"/>
    <w:rsid w:val="00A4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4895">
      <w:bodyDiv w:val="1"/>
      <w:marLeft w:val="0"/>
      <w:marRight w:val="0"/>
      <w:marTop w:val="0"/>
      <w:marBottom w:val="0"/>
      <w:divBdr>
        <w:top w:val="none" w:sz="0" w:space="0" w:color="auto"/>
        <w:left w:val="none" w:sz="0" w:space="0" w:color="auto"/>
        <w:bottom w:val="none" w:sz="0" w:space="0" w:color="auto"/>
        <w:right w:val="none" w:sz="0" w:space="0" w:color="auto"/>
      </w:divBdr>
      <w:divsChild>
        <w:div w:id="1787196910">
          <w:marLeft w:val="0"/>
          <w:marRight w:val="0"/>
          <w:marTop w:val="0"/>
          <w:marBottom w:val="0"/>
          <w:divBdr>
            <w:top w:val="none" w:sz="0" w:space="0" w:color="auto"/>
            <w:left w:val="none" w:sz="0" w:space="0" w:color="auto"/>
            <w:bottom w:val="none" w:sz="0" w:space="0" w:color="auto"/>
            <w:right w:val="none" w:sz="0" w:space="0" w:color="auto"/>
          </w:divBdr>
          <w:divsChild>
            <w:div w:id="1676152437">
              <w:marLeft w:val="720"/>
              <w:marRight w:val="0"/>
              <w:marTop w:val="0"/>
              <w:marBottom w:val="0"/>
              <w:divBdr>
                <w:top w:val="none" w:sz="0" w:space="0" w:color="auto"/>
                <w:left w:val="none" w:sz="0" w:space="0" w:color="auto"/>
                <w:bottom w:val="none" w:sz="0" w:space="0" w:color="auto"/>
                <w:right w:val="none" w:sz="0" w:space="0" w:color="auto"/>
              </w:divBdr>
            </w:div>
            <w:div w:id="762073258">
              <w:marLeft w:val="2400"/>
              <w:marRight w:val="0"/>
              <w:marTop w:val="0"/>
              <w:marBottom w:val="0"/>
              <w:divBdr>
                <w:top w:val="none" w:sz="0" w:space="0" w:color="auto"/>
                <w:left w:val="none" w:sz="0" w:space="0" w:color="auto"/>
                <w:bottom w:val="none" w:sz="0" w:space="0" w:color="auto"/>
                <w:right w:val="none" w:sz="0" w:space="0" w:color="auto"/>
              </w:divBdr>
            </w:div>
            <w:div w:id="464783919">
              <w:marLeft w:val="1920"/>
              <w:marRight w:val="0"/>
              <w:marTop w:val="0"/>
              <w:marBottom w:val="0"/>
              <w:divBdr>
                <w:top w:val="none" w:sz="0" w:space="0" w:color="auto"/>
                <w:left w:val="none" w:sz="0" w:space="0" w:color="auto"/>
                <w:bottom w:val="none" w:sz="0" w:space="0" w:color="auto"/>
                <w:right w:val="none" w:sz="0" w:space="0" w:color="auto"/>
              </w:divBdr>
            </w:div>
            <w:div w:id="672613797">
              <w:marLeft w:val="2880"/>
              <w:marRight w:val="0"/>
              <w:marTop w:val="0"/>
              <w:marBottom w:val="0"/>
              <w:divBdr>
                <w:top w:val="none" w:sz="0" w:space="0" w:color="auto"/>
                <w:left w:val="none" w:sz="0" w:space="0" w:color="auto"/>
                <w:bottom w:val="none" w:sz="0" w:space="0" w:color="auto"/>
                <w:right w:val="none" w:sz="0" w:space="0" w:color="auto"/>
              </w:divBdr>
            </w:div>
            <w:div w:id="1762681008">
              <w:marLeft w:val="720"/>
              <w:marRight w:val="0"/>
              <w:marTop w:val="0"/>
              <w:marBottom w:val="0"/>
              <w:divBdr>
                <w:top w:val="none" w:sz="0" w:space="0" w:color="auto"/>
                <w:left w:val="none" w:sz="0" w:space="0" w:color="auto"/>
                <w:bottom w:val="none" w:sz="0" w:space="0" w:color="auto"/>
                <w:right w:val="none" w:sz="0" w:space="0" w:color="auto"/>
              </w:divBdr>
            </w:div>
            <w:div w:id="1419672785">
              <w:marLeft w:val="240"/>
              <w:marRight w:val="0"/>
              <w:marTop w:val="0"/>
              <w:marBottom w:val="0"/>
              <w:divBdr>
                <w:top w:val="none" w:sz="0" w:space="0" w:color="auto"/>
                <w:left w:val="none" w:sz="0" w:space="0" w:color="auto"/>
                <w:bottom w:val="none" w:sz="0" w:space="0" w:color="auto"/>
                <w:right w:val="none" w:sz="0" w:space="0" w:color="auto"/>
              </w:divBdr>
            </w:div>
            <w:div w:id="387385692">
              <w:marLeft w:val="240"/>
              <w:marRight w:val="0"/>
              <w:marTop w:val="0"/>
              <w:marBottom w:val="0"/>
              <w:divBdr>
                <w:top w:val="none" w:sz="0" w:space="0" w:color="auto"/>
                <w:left w:val="none" w:sz="0" w:space="0" w:color="auto"/>
                <w:bottom w:val="none" w:sz="0" w:space="0" w:color="auto"/>
                <w:right w:val="none" w:sz="0" w:space="0" w:color="auto"/>
              </w:divBdr>
            </w:div>
            <w:div w:id="330718978">
              <w:marLeft w:val="240"/>
              <w:marRight w:val="0"/>
              <w:marTop w:val="0"/>
              <w:marBottom w:val="0"/>
              <w:divBdr>
                <w:top w:val="none" w:sz="0" w:space="0" w:color="auto"/>
                <w:left w:val="none" w:sz="0" w:space="0" w:color="auto"/>
                <w:bottom w:val="none" w:sz="0" w:space="0" w:color="auto"/>
                <w:right w:val="none" w:sz="0" w:space="0" w:color="auto"/>
              </w:divBdr>
            </w:div>
            <w:div w:id="1939485252">
              <w:marLeft w:val="240"/>
              <w:marRight w:val="0"/>
              <w:marTop w:val="0"/>
              <w:marBottom w:val="0"/>
              <w:divBdr>
                <w:top w:val="none" w:sz="0" w:space="0" w:color="auto"/>
                <w:left w:val="none" w:sz="0" w:space="0" w:color="auto"/>
                <w:bottom w:val="none" w:sz="0" w:space="0" w:color="auto"/>
                <w:right w:val="none" w:sz="0" w:space="0" w:color="auto"/>
              </w:divBdr>
            </w:div>
            <w:div w:id="1816489400">
              <w:marLeft w:val="480"/>
              <w:marRight w:val="0"/>
              <w:marTop w:val="0"/>
              <w:marBottom w:val="0"/>
              <w:divBdr>
                <w:top w:val="none" w:sz="0" w:space="0" w:color="auto"/>
                <w:left w:val="none" w:sz="0" w:space="0" w:color="auto"/>
                <w:bottom w:val="none" w:sz="0" w:space="0" w:color="auto"/>
                <w:right w:val="none" w:sz="0" w:space="0" w:color="auto"/>
              </w:divBdr>
            </w:div>
            <w:div w:id="1168789872">
              <w:marLeft w:val="480"/>
              <w:marRight w:val="0"/>
              <w:marTop w:val="0"/>
              <w:marBottom w:val="0"/>
              <w:divBdr>
                <w:top w:val="none" w:sz="0" w:space="0" w:color="auto"/>
                <w:left w:val="none" w:sz="0" w:space="0" w:color="auto"/>
                <w:bottom w:val="none" w:sz="0" w:space="0" w:color="auto"/>
                <w:right w:val="none" w:sz="0" w:space="0" w:color="auto"/>
              </w:divBdr>
            </w:div>
            <w:div w:id="1733389027">
              <w:marLeft w:val="480"/>
              <w:marRight w:val="0"/>
              <w:marTop w:val="0"/>
              <w:marBottom w:val="0"/>
              <w:divBdr>
                <w:top w:val="none" w:sz="0" w:space="0" w:color="auto"/>
                <w:left w:val="none" w:sz="0" w:space="0" w:color="auto"/>
                <w:bottom w:val="none" w:sz="0" w:space="0" w:color="auto"/>
                <w:right w:val="none" w:sz="0" w:space="0" w:color="auto"/>
              </w:divBdr>
            </w:div>
            <w:div w:id="1072002011">
              <w:marLeft w:val="480"/>
              <w:marRight w:val="0"/>
              <w:marTop w:val="0"/>
              <w:marBottom w:val="0"/>
              <w:divBdr>
                <w:top w:val="none" w:sz="0" w:space="0" w:color="auto"/>
                <w:left w:val="none" w:sz="0" w:space="0" w:color="auto"/>
                <w:bottom w:val="none" w:sz="0" w:space="0" w:color="auto"/>
                <w:right w:val="none" w:sz="0" w:space="0" w:color="auto"/>
              </w:divBdr>
            </w:div>
            <w:div w:id="881943195">
              <w:marLeft w:val="480"/>
              <w:marRight w:val="0"/>
              <w:marTop w:val="0"/>
              <w:marBottom w:val="0"/>
              <w:divBdr>
                <w:top w:val="none" w:sz="0" w:space="0" w:color="auto"/>
                <w:left w:val="none" w:sz="0" w:space="0" w:color="auto"/>
                <w:bottom w:val="none" w:sz="0" w:space="0" w:color="auto"/>
                <w:right w:val="none" w:sz="0" w:space="0" w:color="auto"/>
              </w:divBdr>
            </w:div>
            <w:div w:id="1726565220">
              <w:marLeft w:val="480"/>
              <w:marRight w:val="0"/>
              <w:marTop w:val="0"/>
              <w:marBottom w:val="0"/>
              <w:divBdr>
                <w:top w:val="none" w:sz="0" w:space="0" w:color="auto"/>
                <w:left w:val="none" w:sz="0" w:space="0" w:color="auto"/>
                <w:bottom w:val="none" w:sz="0" w:space="0" w:color="auto"/>
                <w:right w:val="none" w:sz="0" w:space="0" w:color="auto"/>
              </w:divBdr>
            </w:div>
            <w:div w:id="1487742710">
              <w:marLeft w:val="240"/>
              <w:marRight w:val="0"/>
              <w:marTop w:val="0"/>
              <w:marBottom w:val="0"/>
              <w:divBdr>
                <w:top w:val="none" w:sz="0" w:space="0" w:color="auto"/>
                <w:left w:val="none" w:sz="0" w:space="0" w:color="auto"/>
                <w:bottom w:val="none" w:sz="0" w:space="0" w:color="auto"/>
                <w:right w:val="none" w:sz="0" w:space="0" w:color="auto"/>
              </w:divBdr>
            </w:div>
            <w:div w:id="759957796">
              <w:marLeft w:val="240"/>
              <w:marRight w:val="0"/>
              <w:marTop w:val="0"/>
              <w:marBottom w:val="0"/>
              <w:divBdr>
                <w:top w:val="none" w:sz="0" w:space="0" w:color="auto"/>
                <w:left w:val="none" w:sz="0" w:space="0" w:color="auto"/>
                <w:bottom w:val="none" w:sz="0" w:space="0" w:color="auto"/>
                <w:right w:val="none" w:sz="0" w:space="0" w:color="auto"/>
              </w:divBdr>
            </w:div>
            <w:div w:id="765689226">
              <w:marLeft w:val="240"/>
              <w:marRight w:val="0"/>
              <w:marTop w:val="0"/>
              <w:marBottom w:val="0"/>
              <w:divBdr>
                <w:top w:val="none" w:sz="0" w:space="0" w:color="auto"/>
                <w:left w:val="none" w:sz="0" w:space="0" w:color="auto"/>
                <w:bottom w:val="none" w:sz="0" w:space="0" w:color="auto"/>
                <w:right w:val="none" w:sz="0" w:space="0" w:color="auto"/>
              </w:divBdr>
            </w:div>
            <w:div w:id="1068191283">
              <w:marLeft w:val="240"/>
              <w:marRight w:val="0"/>
              <w:marTop w:val="0"/>
              <w:marBottom w:val="0"/>
              <w:divBdr>
                <w:top w:val="none" w:sz="0" w:space="0" w:color="auto"/>
                <w:left w:val="none" w:sz="0" w:space="0" w:color="auto"/>
                <w:bottom w:val="none" w:sz="0" w:space="0" w:color="auto"/>
                <w:right w:val="none" w:sz="0" w:space="0" w:color="auto"/>
              </w:divBdr>
            </w:div>
            <w:div w:id="324239283">
              <w:marLeft w:val="480"/>
              <w:marRight w:val="0"/>
              <w:marTop w:val="0"/>
              <w:marBottom w:val="0"/>
              <w:divBdr>
                <w:top w:val="none" w:sz="0" w:space="0" w:color="auto"/>
                <w:left w:val="none" w:sz="0" w:space="0" w:color="auto"/>
                <w:bottom w:val="none" w:sz="0" w:space="0" w:color="auto"/>
                <w:right w:val="none" w:sz="0" w:space="0" w:color="auto"/>
              </w:divBdr>
            </w:div>
            <w:div w:id="466700312">
              <w:marLeft w:val="480"/>
              <w:marRight w:val="0"/>
              <w:marTop w:val="0"/>
              <w:marBottom w:val="0"/>
              <w:divBdr>
                <w:top w:val="none" w:sz="0" w:space="0" w:color="auto"/>
                <w:left w:val="none" w:sz="0" w:space="0" w:color="auto"/>
                <w:bottom w:val="none" w:sz="0" w:space="0" w:color="auto"/>
                <w:right w:val="none" w:sz="0" w:space="0" w:color="auto"/>
              </w:divBdr>
            </w:div>
            <w:div w:id="1817332300">
              <w:marLeft w:val="240"/>
              <w:marRight w:val="0"/>
              <w:marTop w:val="0"/>
              <w:marBottom w:val="0"/>
              <w:divBdr>
                <w:top w:val="none" w:sz="0" w:space="0" w:color="auto"/>
                <w:left w:val="none" w:sz="0" w:space="0" w:color="auto"/>
                <w:bottom w:val="none" w:sz="0" w:space="0" w:color="auto"/>
                <w:right w:val="none" w:sz="0" w:space="0" w:color="auto"/>
              </w:divBdr>
            </w:div>
            <w:div w:id="1351686520">
              <w:marLeft w:val="240"/>
              <w:marRight w:val="0"/>
              <w:marTop w:val="0"/>
              <w:marBottom w:val="0"/>
              <w:divBdr>
                <w:top w:val="none" w:sz="0" w:space="0" w:color="auto"/>
                <w:left w:val="none" w:sz="0" w:space="0" w:color="auto"/>
                <w:bottom w:val="none" w:sz="0" w:space="0" w:color="auto"/>
                <w:right w:val="none" w:sz="0" w:space="0" w:color="auto"/>
              </w:divBdr>
            </w:div>
            <w:div w:id="658651500">
              <w:marLeft w:val="240"/>
              <w:marRight w:val="0"/>
              <w:marTop w:val="0"/>
              <w:marBottom w:val="0"/>
              <w:divBdr>
                <w:top w:val="none" w:sz="0" w:space="0" w:color="auto"/>
                <w:left w:val="none" w:sz="0" w:space="0" w:color="auto"/>
                <w:bottom w:val="none" w:sz="0" w:space="0" w:color="auto"/>
                <w:right w:val="none" w:sz="0" w:space="0" w:color="auto"/>
              </w:divBdr>
            </w:div>
            <w:div w:id="1789855548">
              <w:marLeft w:val="240"/>
              <w:marRight w:val="0"/>
              <w:marTop w:val="0"/>
              <w:marBottom w:val="0"/>
              <w:divBdr>
                <w:top w:val="none" w:sz="0" w:space="0" w:color="auto"/>
                <w:left w:val="none" w:sz="0" w:space="0" w:color="auto"/>
                <w:bottom w:val="none" w:sz="0" w:space="0" w:color="auto"/>
                <w:right w:val="none" w:sz="0" w:space="0" w:color="auto"/>
              </w:divBdr>
            </w:div>
            <w:div w:id="167209025">
              <w:marLeft w:val="240"/>
              <w:marRight w:val="0"/>
              <w:marTop w:val="0"/>
              <w:marBottom w:val="0"/>
              <w:divBdr>
                <w:top w:val="none" w:sz="0" w:space="0" w:color="auto"/>
                <w:left w:val="none" w:sz="0" w:space="0" w:color="auto"/>
                <w:bottom w:val="none" w:sz="0" w:space="0" w:color="auto"/>
                <w:right w:val="none" w:sz="0" w:space="0" w:color="auto"/>
              </w:divBdr>
            </w:div>
            <w:div w:id="938367606">
              <w:marLeft w:val="240"/>
              <w:marRight w:val="0"/>
              <w:marTop w:val="0"/>
              <w:marBottom w:val="0"/>
              <w:divBdr>
                <w:top w:val="none" w:sz="0" w:space="0" w:color="auto"/>
                <w:left w:val="none" w:sz="0" w:space="0" w:color="auto"/>
                <w:bottom w:val="none" w:sz="0" w:space="0" w:color="auto"/>
                <w:right w:val="none" w:sz="0" w:space="0" w:color="auto"/>
              </w:divBdr>
            </w:div>
            <w:div w:id="2025739784">
              <w:marLeft w:val="240"/>
              <w:marRight w:val="0"/>
              <w:marTop w:val="0"/>
              <w:marBottom w:val="0"/>
              <w:divBdr>
                <w:top w:val="none" w:sz="0" w:space="0" w:color="auto"/>
                <w:left w:val="none" w:sz="0" w:space="0" w:color="auto"/>
                <w:bottom w:val="none" w:sz="0" w:space="0" w:color="auto"/>
                <w:right w:val="none" w:sz="0" w:space="0" w:color="auto"/>
              </w:divBdr>
            </w:div>
            <w:div w:id="335377420">
              <w:marLeft w:val="240"/>
              <w:marRight w:val="0"/>
              <w:marTop w:val="0"/>
              <w:marBottom w:val="0"/>
              <w:divBdr>
                <w:top w:val="none" w:sz="0" w:space="0" w:color="auto"/>
                <w:left w:val="none" w:sz="0" w:space="0" w:color="auto"/>
                <w:bottom w:val="none" w:sz="0" w:space="0" w:color="auto"/>
                <w:right w:val="none" w:sz="0" w:space="0" w:color="auto"/>
              </w:divBdr>
            </w:div>
            <w:div w:id="579288821">
              <w:marLeft w:val="240"/>
              <w:marRight w:val="0"/>
              <w:marTop w:val="0"/>
              <w:marBottom w:val="0"/>
              <w:divBdr>
                <w:top w:val="none" w:sz="0" w:space="0" w:color="auto"/>
                <w:left w:val="none" w:sz="0" w:space="0" w:color="auto"/>
                <w:bottom w:val="none" w:sz="0" w:space="0" w:color="auto"/>
                <w:right w:val="none" w:sz="0" w:space="0" w:color="auto"/>
              </w:divBdr>
            </w:div>
            <w:div w:id="1640839001">
              <w:marLeft w:val="240"/>
              <w:marRight w:val="0"/>
              <w:marTop w:val="0"/>
              <w:marBottom w:val="0"/>
              <w:divBdr>
                <w:top w:val="none" w:sz="0" w:space="0" w:color="auto"/>
                <w:left w:val="none" w:sz="0" w:space="0" w:color="auto"/>
                <w:bottom w:val="none" w:sz="0" w:space="0" w:color="auto"/>
                <w:right w:val="none" w:sz="0" w:space="0" w:color="auto"/>
              </w:divBdr>
            </w:div>
            <w:div w:id="2064671014">
              <w:marLeft w:val="720"/>
              <w:marRight w:val="0"/>
              <w:marTop w:val="0"/>
              <w:marBottom w:val="0"/>
              <w:divBdr>
                <w:top w:val="none" w:sz="0" w:space="0" w:color="auto"/>
                <w:left w:val="none" w:sz="0" w:space="0" w:color="auto"/>
                <w:bottom w:val="none" w:sz="0" w:space="0" w:color="auto"/>
                <w:right w:val="none" w:sz="0" w:space="0" w:color="auto"/>
              </w:divBdr>
            </w:div>
            <w:div w:id="635112557">
              <w:marLeft w:val="1680"/>
              <w:marRight w:val="0"/>
              <w:marTop w:val="0"/>
              <w:marBottom w:val="0"/>
              <w:divBdr>
                <w:top w:val="none" w:sz="0" w:space="0" w:color="auto"/>
                <w:left w:val="none" w:sz="0" w:space="0" w:color="auto"/>
                <w:bottom w:val="none" w:sz="0" w:space="0" w:color="auto"/>
                <w:right w:val="none" w:sz="0" w:space="0" w:color="auto"/>
              </w:divBdr>
            </w:div>
            <w:div w:id="117148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6.5/myweb10po/d1w_reiki/425902500060000000MH/425902500060000000MH/425902500060000000MH_j.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ResDataWinlnkJyo('417902100032000000MH','417902100032000000MH',%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3.16.5/myweb10po/d1w_reiki/425902500060000000MH/425902500060000000MH/425902500060000000MH_j.html" TargetMode="External"/><Relationship Id="rId5" Type="http://schemas.openxmlformats.org/officeDocument/2006/relationships/footnotes" Target="footnotes.xml"/><Relationship Id="rId10" Type="http://schemas.openxmlformats.org/officeDocument/2006/relationships/hyperlink" Target="http://10.103.16.5/myweb10po/d1w_reiki/425902500060000000MH/425902500060000000MH/425902500060000000MH_j.html" TargetMode="External"/><Relationship Id="rId4" Type="http://schemas.openxmlformats.org/officeDocument/2006/relationships/webSettings" Target="webSettings.xml"/><Relationship Id="rId9" Type="http://schemas.openxmlformats.org/officeDocument/2006/relationships/hyperlink" Target="http://10.103.16.5/myweb10po/d1w_reiki/425902500060000000MH/425902500060000000MH/425902500060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友教</dc:creator>
  <cp:lastModifiedBy>黒瀬 謙太</cp:lastModifiedBy>
  <cp:revision>3</cp:revision>
  <cp:lastPrinted>2019-06-11T01:19:00Z</cp:lastPrinted>
  <dcterms:created xsi:type="dcterms:W3CDTF">2022-02-25T08:13:00Z</dcterms:created>
  <dcterms:modified xsi:type="dcterms:W3CDTF">2022-02-25T08:15:00Z</dcterms:modified>
</cp:coreProperties>
</file>