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F6E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6F75A265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EE3E8D1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58675199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0EB232DA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555879F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1D40C1F8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85E0D73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2B36E41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3DA4FF3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193A238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6729EE1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6460297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12C4BF4D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56DE476D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28670202" w14:textId="1909BB3E" w:rsidR="00A314A3" w:rsidRDefault="00B97001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97001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令和</w:t>
            </w:r>
            <w:r w:rsidRPr="00B97001">
              <w:rPr>
                <w:rFonts w:ascii="ＭＳ 明朝" w:eastAsia="ＭＳ 明朝" w:hAnsi="ＭＳ 明朝"/>
                <w:kern w:val="0"/>
                <w:sz w:val="24"/>
                <w:szCs w:val="28"/>
              </w:rPr>
              <w:t>5年災491-1001号農業用施設災害復旧事業大川地区</w:t>
            </w:r>
          </w:p>
        </w:tc>
      </w:tr>
      <w:tr w:rsidR="00A314A3" w14:paraId="2E9ECC68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20EBA5C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0B434445" w14:textId="17292885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B970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14:paraId="34BC4CC9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D14743F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77B36E7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36DA81D4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39A0C961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685A7078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0998A7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4D615C55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B1FFAC7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0757" w14:textId="77777777" w:rsidR="00BD29AE" w:rsidRDefault="00BD29AE" w:rsidP="00EB4EA7">
      <w:r>
        <w:separator/>
      </w:r>
    </w:p>
  </w:endnote>
  <w:endnote w:type="continuationSeparator" w:id="0">
    <w:p w14:paraId="67E21B46" w14:textId="77777777" w:rsidR="00BD29AE" w:rsidRDefault="00BD29A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0572" w14:textId="77777777" w:rsidR="00BD29AE" w:rsidRDefault="00BD29AE" w:rsidP="00EB4EA7">
      <w:r>
        <w:separator/>
      </w:r>
    </w:p>
  </w:footnote>
  <w:footnote w:type="continuationSeparator" w:id="0">
    <w:p w14:paraId="0DF2F94E" w14:textId="77777777" w:rsidR="00BD29AE" w:rsidRDefault="00BD29A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FDDF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97001"/>
    <w:rsid w:val="00BC10B7"/>
    <w:rsid w:val="00BD29AE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D2E51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19</cp:revision>
  <cp:lastPrinted>2021-04-30T03:48:00Z</cp:lastPrinted>
  <dcterms:created xsi:type="dcterms:W3CDTF">2021-03-09T02:48:00Z</dcterms:created>
  <dcterms:modified xsi:type="dcterms:W3CDTF">2024-01-23T00:43:00Z</dcterms:modified>
</cp:coreProperties>
</file>